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F43" w:rsidRDefault="003F6F43" w:rsidP="003F6F43">
      <w:pPr>
        <w:jc w:val="center"/>
        <w:rPr>
          <w:rFonts w:ascii="Times New Roman" w:hAnsi="Times New Roman" w:cs="Times New Roman"/>
        </w:rPr>
      </w:pPr>
      <w:r>
        <w:rPr>
          <w:rFonts w:ascii="Times New Roman" w:hAnsi="Times New Roman" w:cs="Times New Roman"/>
        </w:rPr>
        <w:t xml:space="preserve">МУНИЦИПАЛЬНОЕ БЮЖДЕТНОЕ ДОШКОЛЬНОЕОБРАЗОВАТЕЛЬНОЕ УЧРЕЖДЕНИЕ </w:t>
      </w:r>
      <w:bookmarkStart w:id="0" w:name="_GoBack"/>
      <w:bookmarkEnd w:id="0"/>
      <w:r>
        <w:rPr>
          <w:rFonts w:ascii="Times New Roman" w:hAnsi="Times New Roman" w:cs="Times New Roman"/>
        </w:rPr>
        <w:t>ДЕТСКИЙ  САД  «УЛЫБКА» Г.ВОЛГОДОНСКА</w:t>
      </w:r>
    </w:p>
    <w:p w:rsidR="003F6F43" w:rsidRDefault="003F6F43" w:rsidP="003F6F43">
      <w:pPr>
        <w:jc w:val="center"/>
        <w:rPr>
          <w:rFonts w:ascii="Times New Roman" w:hAnsi="Times New Roman" w:cs="Times New Roman"/>
        </w:rPr>
      </w:pPr>
    </w:p>
    <w:p w:rsidR="003F6F43" w:rsidRDefault="003F6F43" w:rsidP="003F6F43">
      <w:pPr>
        <w:jc w:val="center"/>
        <w:rPr>
          <w:rFonts w:ascii="Times New Roman" w:hAnsi="Times New Roman" w:cs="Times New Roman"/>
        </w:rPr>
      </w:pPr>
    </w:p>
    <w:p w:rsidR="003F6F43" w:rsidRDefault="003F6F43" w:rsidP="003F6F43">
      <w:pPr>
        <w:jc w:val="center"/>
        <w:rPr>
          <w:rFonts w:ascii="Times New Roman" w:hAnsi="Times New Roman" w:cs="Times New Roman"/>
        </w:rPr>
      </w:pPr>
    </w:p>
    <w:tbl>
      <w:tblPr>
        <w:tblStyle w:val="a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54"/>
        <w:gridCol w:w="3402"/>
      </w:tblGrid>
      <w:tr w:rsidR="003F6F43" w:rsidTr="003F6F43">
        <w:tc>
          <w:tcPr>
            <w:tcW w:w="7054" w:type="dxa"/>
            <w:hideMark/>
          </w:tcPr>
          <w:p w:rsidR="003F6F43" w:rsidRDefault="003F6F43">
            <w:pPr>
              <w:ind w:firstLine="567"/>
              <w:rPr>
                <w:rFonts w:ascii="Times New Roman" w:hAnsi="Times New Roman" w:cs="Times New Roman"/>
              </w:rPr>
            </w:pPr>
            <w:proofErr w:type="gramStart"/>
            <w:r>
              <w:rPr>
                <w:rFonts w:ascii="Times New Roman" w:hAnsi="Times New Roman" w:cs="Times New Roman"/>
              </w:rPr>
              <w:t>ПРИНЯТА</w:t>
            </w:r>
            <w:proofErr w:type="gramEnd"/>
            <w:r>
              <w:rPr>
                <w:rFonts w:ascii="Times New Roman" w:hAnsi="Times New Roman" w:cs="Times New Roman"/>
              </w:rPr>
              <w:t xml:space="preserve"> </w:t>
            </w:r>
          </w:p>
          <w:p w:rsidR="003F6F43" w:rsidRDefault="003F6F43">
            <w:pPr>
              <w:ind w:firstLine="567"/>
              <w:rPr>
                <w:rFonts w:ascii="Times New Roman" w:hAnsi="Times New Roman" w:cs="Times New Roman"/>
              </w:rPr>
            </w:pPr>
            <w:r>
              <w:rPr>
                <w:rFonts w:ascii="Times New Roman" w:hAnsi="Times New Roman" w:cs="Times New Roman"/>
              </w:rPr>
              <w:t>на заседании педагогического совета</w:t>
            </w:r>
          </w:p>
        </w:tc>
        <w:tc>
          <w:tcPr>
            <w:tcW w:w="3402" w:type="dxa"/>
            <w:hideMark/>
          </w:tcPr>
          <w:p w:rsidR="003F6F43" w:rsidRDefault="003F6F43">
            <w:pPr>
              <w:ind w:left="884" w:hanging="884"/>
              <w:rPr>
                <w:rFonts w:ascii="Times New Roman" w:hAnsi="Times New Roman" w:cs="Times New Roman"/>
              </w:rPr>
            </w:pPr>
            <w:r>
              <w:rPr>
                <w:rFonts w:ascii="Times New Roman" w:hAnsi="Times New Roman" w:cs="Times New Roman"/>
              </w:rPr>
              <w:t xml:space="preserve">УТВЕРЖДЕНО </w:t>
            </w:r>
          </w:p>
          <w:p w:rsidR="003F6F43" w:rsidRDefault="003F6F43">
            <w:pPr>
              <w:ind w:left="884" w:hanging="884"/>
              <w:rPr>
                <w:rFonts w:ascii="Times New Roman" w:hAnsi="Times New Roman" w:cs="Times New Roman"/>
              </w:rPr>
            </w:pPr>
            <w:r>
              <w:rPr>
                <w:rFonts w:ascii="Times New Roman" w:hAnsi="Times New Roman" w:cs="Times New Roman"/>
              </w:rPr>
              <w:t>приказом заведующего</w:t>
            </w:r>
          </w:p>
        </w:tc>
      </w:tr>
    </w:tbl>
    <w:p w:rsidR="003F6F43" w:rsidRDefault="003F6F43" w:rsidP="003F6F43">
      <w:pPr>
        <w:rPr>
          <w:rFonts w:ascii="Times New Roman" w:hAnsi="Times New Roman" w:cs="Times New Roman"/>
        </w:rPr>
      </w:pPr>
    </w:p>
    <w:p w:rsidR="003F6F43" w:rsidRDefault="003F6F43" w:rsidP="003F6F43">
      <w:pPr>
        <w:rPr>
          <w:rFonts w:ascii="Times New Roman" w:hAnsi="Times New Roman" w:cs="Times New Roman"/>
        </w:rPr>
      </w:pPr>
    </w:p>
    <w:p w:rsidR="003F6F43" w:rsidRDefault="003F6F43" w:rsidP="003F6F43">
      <w:pPr>
        <w:tabs>
          <w:tab w:val="left" w:pos="2029"/>
        </w:tabs>
        <w:spacing w:after="0" w:line="240" w:lineRule="auto"/>
        <w:rPr>
          <w:rFonts w:ascii="Times New Roman" w:hAnsi="Times New Roman" w:cs="Times New Roman"/>
        </w:rPr>
      </w:pPr>
    </w:p>
    <w:p w:rsidR="003F6F43" w:rsidRDefault="003F6F43" w:rsidP="003F6F43">
      <w:pPr>
        <w:tabs>
          <w:tab w:val="left" w:pos="2029"/>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ДОПОЛНИТЕЛЬНАЯ ОБЩЕОБРАЗОВАТЕЛЬНАЯ ПРОГРАММА ПО ФОРМИРОВАНИЮ КОММУНИКАТИВНОЙ КУЛЬТУРЫ У ДЕТЕЙ ДОШКОЛЬНОГО ВОЗРАСТА</w:t>
      </w:r>
    </w:p>
    <w:p w:rsidR="003F6F43" w:rsidRDefault="003F6F43" w:rsidP="003F6F43">
      <w:pPr>
        <w:tabs>
          <w:tab w:val="left" w:pos="2029"/>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«МОЙ МИР - И Я В НЕМ»</w:t>
      </w:r>
    </w:p>
    <w:p w:rsidR="003F6F43" w:rsidRDefault="003F6F43" w:rsidP="003F6F43">
      <w:pPr>
        <w:jc w:val="center"/>
        <w:rPr>
          <w:rFonts w:ascii="Times New Roman" w:hAnsi="Times New Roman" w:cs="Times New Roman"/>
          <w:sz w:val="28"/>
          <w:szCs w:val="28"/>
        </w:rPr>
      </w:pPr>
    </w:p>
    <w:p w:rsidR="003F6F43" w:rsidRDefault="003F6F43" w:rsidP="003F6F43">
      <w:pPr>
        <w:rPr>
          <w:rFonts w:ascii="Times New Roman" w:hAnsi="Times New Roman" w:cs="Times New Roman"/>
          <w:b/>
          <w:sz w:val="36"/>
          <w:szCs w:val="36"/>
        </w:rPr>
      </w:pPr>
    </w:p>
    <w:p w:rsidR="003F6F43" w:rsidRDefault="003F6F43" w:rsidP="003F6F43">
      <w:pPr>
        <w:rPr>
          <w:rFonts w:ascii="Times New Roman" w:hAnsi="Times New Roman" w:cs="Times New Roman"/>
          <w:b/>
          <w:sz w:val="36"/>
          <w:szCs w:val="36"/>
        </w:rPr>
      </w:pPr>
    </w:p>
    <w:tbl>
      <w:tblPr>
        <w:tblStyle w:val="a5"/>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11"/>
        <w:gridCol w:w="3033"/>
      </w:tblGrid>
      <w:tr w:rsidR="003F6F43" w:rsidTr="003F6F43">
        <w:trPr>
          <w:trHeight w:val="417"/>
        </w:trPr>
        <w:tc>
          <w:tcPr>
            <w:tcW w:w="3011" w:type="dxa"/>
            <w:hideMark/>
          </w:tcPr>
          <w:p w:rsidR="003F6F43" w:rsidRDefault="003F6F43">
            <w:pPr>
              <w:ind w:right="-4475"/>
              <w:rPr>
                <w:rFonts w:ascii="Times New Roman" w:hAnsi="Times New Roman" w:cs="Times New Roman"/>
                <w:sz w:val="28"/>
                <w:szCs w:val="28"/>
              </w:rPr>
            </w:pPr>
            <w:r>
              <w:rPr>
                <w:rFonts w:ascii="Times New Roman" w:hAnsi="Times New Roman" w:cs="Times New Roman"/>
                <w:sz w:val="28"/>
                <w:szCs w:val="28"/>
              </w:rPr>
              <w:t>Возраст воспитанников:  3-4 года</w:t>
            </w:r>
          </w:p>
        </w:tc>
        <w:tc>
          <w:tcPr>
            <w:tcW w:w="3033" w:type="dxa"/>
          </w:tcPr>
          <w:p w:rsidR="003F6F43" w:rsidRDefault="003F6F43">
            <w:pPr>
              <w:rPr>
                <w:rFonts w:ascii="Times New Roman" w:hAnsi="Times New Roman" w:cs="Times New Roman"/>
                <w:sz w:val="28"/>
                <w:szCs w:val="28"/>
              </w:rPr>
            </w:pPr>
          </w:p>
        </w:tc>
      </w:tr>
      <w:tr w:rsidR="003F6F43" w:rsidTr="003F6F43">
        <w:trPr>
          <w:trHeight w:val="417"/>
        </w:trPr>
        <w:tc>
          <w:tcPr>
            <w:tcW w:w="3011" w:type="dxa"/>
            <w:hideMark/>
          </w:tcPr>
          <w:p w:rsidR="003F6F43" w:rsidRDefault="003F6F43">
            <w:pPr>
              <w:rPr>
                <w:rFonts w:ascii="Times New Roman" w:hAnsi="Times New Roman" w:cs="Times New Roman"/>
                <w:sz w:val="28"/>
                <w:szCs w:val="28"/>
              </w:rPr>
            </w:pPr>
            <w:r>
              <w:rPr>
                <w:rFonts w:ascii="Times New Roman" w:hAnsi="Times New Roman" w:cs="Times New Roman"/>
                <w:sz w:val="28"/>
                <w:szCs w:val="28"/>
              </w:rPr>
              <w:t>Срок реализации: 1 год</w:t>
            </w:r>
          </w:p>
        </w:tc>
        <w:tc>
          <w:tcPr>
            <w:tcW w:w="3033" w:type="dxa"/>
          </w:tcPr>
          <w:p w:rsidR="003F6F43" w:rsidRDefault="003F6F43">
            <w:pPr>
              <w:rPr>
                <w:rFonts w:ascii="Times New Roman" w:hAnsi="Times New Roman" w:cs="Times New Roman"/>
                <w:sz w:val="28"/>
                <w:szCs w:val="28"/>
              </w:rPr>
            </w:pPr>
          </w:p>
        </w:tc>
      </w:tr>
    </w:tbl>
    <w:tbl>
      <w:tblPr>
        <w:tblStyle w:val="a5"/>
        <w:tblpPr w:leftFromText="180" w:rightFromText="180" w:vertAnchor="text" w:horzAnchor="margin" w:tblpXSpec="right" w:tblpY="53"/>
        <w:tblW w:w="5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5"/>
      </w:tblGrid>
      <w:tr w:rsidR="003F6F43" w:rsidTr="003F6F43">
        <w:trPr>
          <w:trHeight w:val="865"/>
        </w:trPr>
        <w:tc>
          <w:tcPr>
            <w:tcW w:w="5625" w:type="dxa"/>
          </w:tcPr>
          <w:p w:rsidR="003F6F43" w:rsidRDefault="003F6F43">
            <w:pPr>
              <w:ind w:right="175"/>
              <w:rPr>
                <w:rFonts w:ascii="Times New Roman" w:hAnsi="Times New Roman" w:cs="Times New Roman"/>
                <w:sz w:val="28"/>
                <w:szCs w:val="28"/>
              </w:rPr>
            </w:pPr>
          </w:p>
          <w:p w:rsidR="003F6F43" w:rsidRDefault="003F6F43">
            <w:pPr>
              <w:ind w:right="175"/>
              <w:rPr>
                <w:rFonts w:ascii="Times New Roman" w:hAnsi="Times New Roman" w:cs="Times New Roman"/>
                <w:sz w:val="28"/>
                <w:szCs w:val="28"/>
              </w:rPr>
            </w:pPr>
          </w:p>
          <w:p w:rsidR="003F6F43" w:rsidRDefault="003F6F43">
            <w:pPr>
              <w:ind w:right="175"/>
              <w:rPr>
                <w:rFonts w:ascii="Times New Roman" w:hAnsi="Times New Roman" w:cs="Times New Roman"/>
                <w:sz w:val="28"/>
                <w:szCs w:val="28"/>
              </w:rPr>
            </w:pPr>
          </w:p>
          <w:p w:rsidR="003F6F43" w:rsidRDefault="003F6F43">
            <w:pPr>
              <w:ind w:right="175"/>
              <w:rPr>
                <w:rFonts w:ascii="Times New Roman" w:hAnsi="Times New Roman" w:cs="Times New Roman"/>
                <w:sz w:val="28"/>
                <w:szCs w:val="28"/>
              </w:rPr>
            </w:pPr>
          </w:p>
          <w:p w:rsidR="003F6F43" w:rsidRDefault="003F6F43">
            <w:pPr>
              <w:ind w:right="175"/>
              <w:rPr>
                <w:rFonts w:ascii="Times New Roman" w:hAnsi="Times New Roman" w:cs="Times New Roman"/>
                <w:sz w:val="28"/>
                <w:szCs w:val="28"/>
              </w:rPr>
            </w:pPr>
          </w:p>
          <w:p w:rsidR="003F6F43" w:rsidRDefault="003F6F43">
            <w:pPr>
              <w:ind w:right="175"/>
              <w:rPr>
                <w:rFonts w:ascii="Times New Roman" w:hAnsi="Times New Roman" w:cs="Times New Roman"/>
                <w:sz w:val="28"/>
                <w:szCs w:val="28"/>
              </w:rPr>
            </w:pPr>
          </w:p>
          <w:p w:rsidR="003F6F43" w:rsidRDefault="003F6F43">
            <w:pPr>
              <w:ind w:right="175"/>
              <w:rPr>
                <w:rFonts w:ascii="Times New Roman" w:hAnsi="Times New Roman" w:cs="Times New Roman"/>
                <w:sz w:val="28"/>
                <w:szCs w:val="28"/>
              </w:rPr>
            </w:pPr>
          </w:p>
          <w:p w:rsidR="003F6F43" w:rsidRDefault="003F6F43">
            <w:pPr>
              <w:ind w:right="175"/>
              <w:rPr>
                <w:rFonts w:ascii="Times New Roman" w:hAnsi="Times New Roman" w:cs="Times New Roman"/>
                <w:sz w:val="28"/>
                <w:szCs w:val="28"/>
              </w:rPr>
            </w:pPr>
          </w:p>
          <w:p w:rsidR="003F6F43" w:rsidRDefault="003F6F43">
            <w:pPr>
              <w:ind w:right="175"/>
              <w:rPr>
                <w:rFonts w:ascii="Times New Roman" w:hAnsi="Times New Roman" w:cs="Times New Roman"/>
                <w:sz w:val="28"/>
                <w:szCs w:val="28"/>
              </w:rPr>
            </w:pPr>
            <w:r>
              <w:rPr>
                <w:rFonts w:ascii="Times New Roman" w:hAnsi="Times New Roman" w:cs="Times New Roman"/>
                <w:sz w:val="28"/>
                <w:szCs w:val="28"/>
              </w:rPr>
              <w:t>Автор – составитель: Бондарева Татьяна Николаевна</w:t>
            </w:r>
          </w:p>
          <w:p w:rsidR="003F6F43" w:rsidRDefault="003F6F43">
            <w:pPr>
              <w:ind w:left="34" w:right="175"/>
              <w:rPr>
                <w:rFonts w:ascii="Times New Roman" w:hAnsi="Times New Roman" w:cs="Times New Roman"/>
                <w:sz w:val="28"/>
                <w:szCs w:val="28"/>
              </w:rPr>
            </w:pPr>
            <w:r>
              <w:rPr>
                <w:rFonts w:ascii="Times New Roman" w:hAnsi="Times New Roman" w:cs="Times New Roman"/>
                <w:sz w:val="28"/>
                <w:szCs w:val="28"/>
              </w:rPr>
              <w:t>Воспитатель первой категории…</w:t>
            </w:r>
          </w:p>
        </w:tc>
      </w:tr>
    </w:tbl>
    <w:p w:rsidR="003F6F43" w:rsidRDefault="003F6F43" w:rsidP="003F6F43">
      <w:pPr>
        <w:ind w:firstLine="708"/>
        <w:rPr>
          <w:rFonts w:ascii="Times New Roman" w:hAnsi="Times New Roman" w:cs="Times New Roman"/>
          <w:sz w:val="36"/>
          <w:szCs w:val="36"/>
        </w:rPr>
      </w:pPr>
    </w:p>
    <w:p w:rsidR="003F6F43" w:rsidRDefault="003F6F43" w:rsidP="003F6F43">
      <w:pPr>
        <w:rPr>
          <w:rFonts w:ascii="Times New Roman" w:hAnsi="Times New Roman" w:cs="Times New Roman"/>
          <w:sz w:val="36"/>
          <w:szCs w:val="36"/>
        </w:rPr>
      </w:pPr>
    </w:p>
    <w:p w:rsidR="003F6F43" w:rsidRDefault="003F6F43" w:rsidP="003F6F43">
      <w:pPr>
        <w:tabs>
          <w:tab w:val="left" w:pos="6975"/>
        </w:tabs>
        <w:rPr>
          <w:rFonts w:ascii="Times New Roman" w:hAnsi="Times New Roman" w:cs="Times New Roman"/>
          <w:sz w:val="36"/>
          <w:szCs w:val="36"/>
        </w:rPr>
      </w:pPr>
      <w:r>
        <w:rPr>
          <w:rFonts w:ascii="Times New Roman" w:hAnsi="Times New Roman" w:cs="Times New Roman"/>
          <w:sz w:val="36"/>
          <w:szCs w:val="36"/>
        </w:rPr>
        <w:tab/>
      </w:r>
    </w:p>
    <w:p w:rsidR="003F6F43" w:rsidRDefault="003F6F43" w:rsidP="003F6F43">
      <w:pPr>
        <w:tabs>
          <w:tab w:val="left" w:pos="6975"/>
        </w:tabs>
        <w:rPr>
          <w:rFonts w:ascii="Times New Roman" w:hAnsi="Times New Roman" w:cs="Times New Roman"/>
          <w:sz w:val="36"/>
          <w:szCs w:val="36"/>
        </w:rPr>
      </w:pPr>
    </w:p>
    <w:p w:rsidR="003F6F43" w:rsidRDefault="003F6F43" w:rsidP="003F6F43">
      <w:pPr>
        <w:tabs>
          <w:tab w:val="left" w:pos="6975"/>
        </w:tabs>
        <w:jc w:val="center"/>
        <w:rPr>
          <w:rFonts w:ascii="Times New Roman" w:hAnsi="Times New Roman" w:cs="Times New Roman"/>
          <w:sz w:val="28"/>
          <w:szCs w:val="28"/>
        </w:rPr>
      </w:pPr>
    </w:p>
    <w:p w:rsidR="003F6F43" w:rsidRDefault="003F6F43" w:rsidP="003F6F43">
      <w:pPr>
        <w:tabs>
          <w:tab w:val="left" w:pos="6975"/>
        </w:tabs>
        <w:jc w:val="center"/>
        <w:rPr>
          <w:rFonts w:ascii="Times New Roman" w:hAnsi="Times New Roman" w:cs="Times New Roman"/>
          <w:sz w:val="28"/>
          <w:szCs w:val="28"/>
        </w:rPr>
      </w:pPr>
    </w:p>
    <w:p w:rsidR="003F6F43" w:rsidRDefault="003F6F43" w:rsidP="003F6F43">
      <w:pPr>
        <w:tabs>
          <w:tab w:val="left" w:pos="6975"/>
        </w:tabs>
        <w:jc w:val="center"/>
        <w:rPr>
          <w:rFonts w:ascii="Times New Roman" w:hAnsi="Times New Roman" w:cs="Times New Roman"/>
          <w:sz w:val="28"/>
          <w:szCs w:val="28"/>
        </w:rPr>
      </w:pPr>
    </w:p>
    <w:p w:rsidR="003F6F43" w:rsidRDefault="003F6F43" w:rsidP="003F6F43">
      <w:pPr>
        <w:tabs>
          <w:tab w:val="left" w:pos="6975"/>
        </w:tabs>
        <w:jc w:val="center"/>
        <w:rPr>
          <w:rFonts w:ascii="Times New Roman" w:hAnsi="Times New Roman" w:cs="Times New Roman"/>
          <w:sz w:val="28"/>
          <w:szCs w:val="28"/>
        </w:rPr>
      </w:pPr>
    </w:p>
    <w:p w:rsidR="003F6F43" w:rsidRDefault="003F6F43" w:rsidP="003F6F43">
      <w:pPr>
        <w:tabs>
          <w:tab w:val="left" w:pos="6975"/>
        </w:tabs>
        <w:jc w:val="center"/>
        <w:rPr>
          <w:rFonts w:ascii="Times New Roman" w:hAnsi="Times New Roman" w:cs="Times New Roman"/>
          <w:sz w:val="28"/>
          <w:szCs w:val="28"/>
        </w:rPr>
      </w:pPr>
    </w:p>
    <w:p w:rsidR="003F6F43" w:rsidRDefault="003F6F43" w:rsidP="003F6F43">
      <w:pPr>
        <w:tabs>
          <w:tab w:val="left" w:pos="6975"/>
        </w:tabs>
        <w:jc w:val="center"/>
        <w:rPr>
          <w:rFonts w:ascii="Times New Roman" w:hAnsi="Times New Roman" w:cs="Times New Roman"/>
          <w:sz w:val="28"/>
          <w:szCs w:val="28"/>
        </w:rPr>
      </w:pPr>
    </w:p>
    <w:p w:rsidR="003F6F43" w:rsidRDefault="003F6F43" w:rsidP="003F6F43">
      <w:pPr>
        <w:tabs>
          <w:tab w:val="left" w:pos="6975"/>
        </w:tabs>
        <w:jc w:val="center"/>
        <w:rPr>
          <w:rFonts w:ascii="Times New Roman" w:hAnsi="Times New Roman" w:cs="Times New Roman"/>
          <w:sz w:val="28"/>
          <w:szCs w:val="28"/>
        </w:rPr>
      </w:pPr>
    </w:p>
    <w:p w:rsidR="003F6F43" w:rsidRDefault="003F6F43" w:rsidP="003F6F43">
      <w:pPr>
        <w:tabs>
          <w:tab w:val="left" w:pos="6975"/>
        </w:tabs>
        <w:jc w:val="center"/>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олгодонск.</w:t>
      </w:r>
    </w:p>
    <w:p w:rsidR="003F6F43" w:rsidRDefault="003F6F43" w:rsidP="003F6F43">
      <w:pPr>
        <w:spacing w:line="240" w:lineRule="auto"/>
        <w:jc w:val="center"/>
        <w:rPr>
          <w:rFonts w:ascii="Times New Roman" w:hAnsi="Times New Roman" w:cs="Times New Roman"/>
          <w:sz w:val="28"/>
          <w:szCs w:val="28"/>
        </w:rPr>
      </w:pPr>
      <w:r>
        <w:rPr>
          <w:rFonts w:ascii="Times New Roman" w:hAnsi="Times New Roman" w:cs="Times New Roman"/>
          <w:b/>
          <w:sz w:val="28"/>
          <w:szCs w:val="28"/>
        </w:rPr>
        <w:lastRenderedPageBreak/>
        <w:t>1. Пояснительная записка.</w:t>
      </w:r>
    </w:p>
    <w:p w:rsidR="003F6F43" w:rsidRDefault="003F6F43" w:rsidP="003F6F43">
      <w:pPr>
        <w:spacing w:after="0" w:line="240" w:lineRule="auto"/>
        <w:ind w:left="-567"/>
        <w:jc w:val="both"/>
        <w:rPr>
          <w:rFonts w:ascii="Times New Roman" w:hAnsi="Times New Roman" w:cs="Times New Roman"/>
          <w:sz w:val="28"/>
          <w:szCs w:val="28"/>
        </w:rPr>
      </w:pPr>
      <w:r>
        <w:rPr>
          <w:rFonts w:ascii="Times New Roman" w:hAnsi="Times New Roman" w:cs="Times New Roman"/>
          <w:b/>
          <w:sz w:val="28"/>
          <w:szCs w:val="28"/>
        </w:rPr>
        <w:t>1.1.</w:t>
      </w:r>
      <w:r>
        <w:rPr>
          <w:rFonts w:ascii="Times New Roman" w:hAnsi="Times New Roman" w:cs="Times New Roman"/>
          <w:sz w:val="28"/>
          <w:szCs w:val="28"/>
        </w:rPr>
        <w:t xml:space="preserve"> </w:t>
      </w:r>
      <w:r>
        <w:rPr>
          <w:rFonts w:ascii="Times New Roman" w:hAnsi="Times New Roman" w:cs="Times New Roman"/>
          <w:b/>
          <w:sz w:val="28"/>
          <w:szCs w:val="28"/>
        </w:rPr>
        <w:t xml:space="preserve">Актуальность </w:t>
      </w:r>
      <w:r>
        <w:rPr>
          <w:rFonts w:ascii="Times New Roman" w:hAnsi="Times New Roman" w:cs="Times New Roman"/>
          <w:sz w:val="28"/>
          <w:szCs w:val="28"/>
        </w:rPr>
        <w:t>– В  современных условиях реформирования системы образования проблема формирования коммуникативных навыков, а так же коммуникативной готовности к школе выходит на уровень актуальной  социально-педагогической проблемы. От её решения во многом зависит успешность освоения детьми школьных знаний; эффективность межличностного взаимодействия с педагогами и сверстниками, и в целом - успешность школьной и социальной адаптации детей.</w:t>
      </w:r>
    </w:p>
    <w:p w:rsidR="003F6F43" w:rsidRDefault="003F6F43" w:rsidP="003F6F43">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Коммуникативные навыки развиваются у дошкольников в повседневной деятельности, в дидактических, подвижных, сюжетно-ролевых играх, совместной и театральной деятельности. Но как оказывается на практике умение устанавливать взаимоотношения как со сверстниками и с взрослыми остается одной из главных проблем некоторых детей старшего дошкольного возраста. Следовательно, коммуникативная готовность к школьному обучению развита недостаточно. Для решения этой проблемы необходимо создать особые условия, отвечающие современным требованиям к образовательным результатам старших дошкольников.</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 xml:space="preserve">1.2. Направленность - </w:t>
      </w:r>
      <w:r>
        <w:rPr>
          <w:rFonts w:ascii="Times New Roman" w:hAnsi="Times New Roman" w:cs="Times New Roman"/>
          <w:sz w:val="28"/>
          <w:szCs w:val="28"/>
        </w:rPr>
        <w:t xml:space="preserve">Программа «Развитие коммуникативных навыков в старшем дошкольном возрасте» – это практический курс для развития навыков межличностного взаимодействия детей 3-4 лет со сверстниками и взрослыми. Общение – основное условие развития ребенка, важнейший фактор формирования личности, один из важных видов деятельности человека, устремленный на познание и оценку самого себя через посредство других людей Дошкольный возраст – период интенсивного усвоения детьми самой разнообразной информации. Согласно концепции </w:t>
      </w:r>
      <w:proofErr w:type="spellStart"/>
      <w:r>
        <w:rPr>
          <w:rFonts w:ascii="Times New Roman" w:hAnsi="Times New Roman" w:cs="Times New Roman"/>
          <w:sz w:val="28"/>
          <w:szCs w:val="28"/>
        </w:rPr>
        <w:t>Л.С.Выготского</w:t>
      </w:r>
      <w:proofErr w:type="spellEnd"/>
      <w:r>
        <w:rPr>
          <w:rFonts w:ascii="Times New Roman" w:hAnsi="Times New Roman" w:cs="Times New Roman"/>
          <w:sz w:val="28"/>
          <w:szCs w:val="28"/>
        </w:rPr>
        <w:t xml:space="preserve">, развитие ребенка происходит в форме усвоения общественно-исторического опыта человечества. В самой основе психического развития детей лежит их психическая воспроизводящая деятельность, посредством которой ребенок усваивает исторически сформировавшиеся фундаментальные потребности и способности людей для включения в активную трудовую и общественную жизнь. Для такого усвоения необходимо общение ребенка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людьми, которое формирует практически все знания и умения детей, в том числе и знания о самом себе, стимулирует его познавательную активность. Общение со сверстниками активизирует эти знания, формируя у ребенка более правильный адекватный образ самого себя. </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 xml:space="preserve">1.3. Новизна - </w:t>
      </w:r>
      <w:r>
        <w:rPr>
          <w:rFonts w:ascii="Times New Roman" w:hAnsi="Times New Roman" w:cs="Times New Roman"/>
          <w:sz w:val="28"/>
          <w:szCs w:val="28"/>
        </w:rPr>
        <w:t xml:space="preserve">Трехлетние дети еще не умеют играть друг с другом, особенно когда в играх присутствуют привлекательные игрушки. Общение малышей еще не связано с предметами и игрой. Новая игрушка для малыша более притягательный предмет, чем его ровесник. Она будто бы заслоняет собой «компаньона» по играм, внимание малыша притягивается к игрушке, а другой ребенок воспринимается как помеха. Все это свидетельствует о том, что в этом возрасте сверстники еще не играют важной роли в жизни младшего дошкольника. Они, как правило, не отделяют действия и состояние своего ровесника, даже плохо запоминают их имена и внешний вид. Важно лишь чтобы партнер по играм был </w:t>
      </w:r>
      <w:r>
        <w:rPr>
          <w:rFonts w:ascii="Times New Roman" w:hAnsi="Times New Roman" w:cs="Times New Roman"/>
          <w:sz w:val="28"/>
          <w:szCs w:val="28"/>
        </w:rPr>
        <w:lastRenderedPageBreak/>
        <w:t xml:space="preserve">такой же, чтобы он делал и чувствовал тоже </w:t>
      </w:r>
      <w:proofErr w:type="gramStart"/>
      <w:r>
        <w:rPr>
          <w:rFonts w:ascii="Times New Roman" w:hAnsi="Times New Roman" w:cs="Times New Roman"/>
          <w:sz w:val="28"/>
          <w:szCs w:val="28"/>
        </w:rPr>
        <w:t>самое</w:t>
      </w:r>
      <w:proofErr w:type="gramEnd"/>
      <w:r>
        <w:rPr>
          <w:rFonts w:ascii="Times New Roman" w:hAnsi="Times New Roman" w:cs="Times New Roman"/>
          <w:sz w:val="28"/>
          <w:szCs w:val="28"/>
        </w:rPr>
        <w:t xml:space="preserve"> чем сам малыш. Младшие дети действуют одновременно и одинаково, рядом, но не вместе. Ощущение такой общности, единства трехлетних детей имеет очень важное значение для нормального развития общения и самосознания ребенка. Для того чтобы помочь детям расти </w:t>
      </w:r>
      <w:proofErr w:type="gramStart"/>
      <w:r>
        <w:rPr>
          <w:rFonts w:ascii="Times New Roman" w:hAnsi="Times New Roman" w:cs="Times New Roman"/>
          <w:sz w:val="28"/>
          <w:szCs w:val="28"/>
        </w:rPr>
        <w:t>гармоничными</w:t>
      </w:r>
      <w:proofErr w:type="gramEnd"/>
      <w:r>
        <w:rPr>
          <w:rFonts w:ascii="Times New Roman" w:hAnsi="Times New Roman" w:cs="Times New Roman"/>
          <w:sz w:val="28"/>
          <w:szCs w:val="28"/>
        </w:rPr>
        <w:t>, способными к полноценному общению, чтобы снять фиксацию на самом себе, нужна своевременная помощь. Для возникновения сочувствия, взаимопомощи, способности самостоятельно организовать содержательное общение, необходима правильная, целенаправленная организация детского общения. Именно взрослый помогает наладить отношения между детьми, привлекает их внимание к субъективным качествам друг друга: демонстрирует достоинства сверстника, ласково называет его по имени, хвалит партнера, предлагает повторить его действия т.д. Благодаря этому возрастает интерес детей друг к другу, появляются эмоционально окрашенные действия, адресованные ровеснику. Именно взрослый помогает ребенку "открыть" сверстника и увидеть в нем такое же существо, как он сам</w:t>
      </w:r>
      <w:proofErr w:type="gramStart"/>
      <w:r>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тут помощником и наставником выступает воспитатель, с основой и базой программы «Формирование  коммуникативной культуры у детей дошкольного возраста».</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 xml:space="preserve">1.4. Педагогическая целесообразность – </w:t>
      </w:r>
      <w:r>
        <w:rPr>
          <w:rFonts w:ascii="Times New Roman" w:hAnsi="Times New Roman" w:cs="Times New Roman"/>
          <w:sz w:val="28"/>
          <w:szCs w:val="28"/>
        </w:rPr>
        <w:t xml:space="preserve">Образовательный процесс коммуникативных навыков основывается на принципах: </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Принцип </w:t>
      </w:r>
      <w:proofErr w:type="spellStart"/>
      <w:r>
        <w:rPr>
          <w:rFonts w:ascii="Times New Roman" w:hAnsi="Times New Roman" w:cs="Times New Roman"/>
          <w:sz w:val="28"/>
          <w:szCs w:val="28"/>
        </w:rPr>
        <w:t>интегративности</w:t>
      </w:r>
      <w:proofErr w:type="spellEnd"/>
      <w:r>
        <w:rPr>
          <w:rFonts w:ascii="Times New Roman" w:hAnsi="Times New Roman" w:cs="Times New Roman"/>
          <w:sz w:val="28"/>
          <w:szCs w:val="28"/>
        </w:rPr>
        <w:t xml:space="preserve"> (взаимодействие с другими видами деятельности);</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Разнообразие тематики и методов работы;</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Максимальная активность детей;</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Сотрудничество детей друг с другом  и взрослыми (взаимосвязь ребенка и взрослого);</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Принцип индивидуального подхода к детям (дифференцированный подход);</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Принцип игровой подачи материала.</w:t>
      </w:r>
    </w:p>
    <w:p w:rsidR="003F6F43" w:rsidRDefault="003F6F43" w:rsidP="003F6F43">
      <w:pPr>
        <w:spacing w:line="240" w:lineRule="auto"/>
        <w:ind w:left="-567"/>
        <w:jc w:val="both"/>
        <w:rPr>
          <w:rFonts w:ascii="Times New Roman" w:hAnsi="Times New Roman" w:cs="Times New Roman"/>
          <w:b/>
          <w:sz w:val="28"/>
          <w:szCs w:val="28"/>
        </w:rPr>
      </w:pPr>
      <w:r>
        <w:rPr>
          <w:rFonts w:ascii="Times New Roman" w:hAnsi="Times New Roman" w:cs="Times New Roman"/>
          <w:b/>
          <w:sz w:val="28"/>
          <w:szCs w:val="28"/>
        </w:rPr>
        <w:t xml:space="preserve">1.5. Цель и задачи – </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Развитие навыков общения друг с другом,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обеспечение чувства психологической защищенности, доверия к миру.</w:t>
      </w:r>
    </w:p>
    <w:p w:rsidR="003F6F43" w:rsidRDefault="003F6F43" w:rsidP="003F6F43">
      <w:pPr>
        <w:tabs>
          <w:tab w:val="left" w:pos="2160"/>
        </w:tabs>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w:t>
      </w:r>
      <w:r>
        <w:rPr>
          <w:rFonts w:ascii="Times New Roman" w:hAnsi="Times New Roman" w:cs="Times New Roman"/>
          <w:sz w:val="28"/>
          <w:szCs w:val="28"/>
        </w:rPr>
        <w:tab/>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1. Помочь детям в установлении контактов друг с другом; </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2. Создать атмосферу доброжелательности, взаимопомощи и любви; </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3. Дать элементарные сведения о культуре общения и через </w:t>
      </w:r>
      <w:proofErr w:type="spellStart"/>
      <w:proofErr w:type="gramStart"/>
      <w:r>
        <w:rPr>
          <w:rFonts w:ascii="Times New Roman" w:hAnsi="Times New Roman" w:cs="Times New Roman"/>
          <w:sz w:val="28"/>
          <w:szCs w:val="28"/>
        </w:rPr>
        <w:t>коммуникативно</w:t>
      </w:r>
      <w:proofErr w:type="spellEnd"/>
      <w:r>
        <w:rPr>
          <w:rFonts w:ascii="Times New Roman" w:hAnsi="Times New Roman" w:cs="Times New Roman"/>
          <w:sz w:val="28"/>
          <w:szCs w:val="28"/>
        </w:rPr>
        <w:t xml:space="preserve"> – речевые</w:t>
      </w:r>
      <w:proofErr w:type="gramEnd"/>
      <w:r>
        <w:rPr>
          <w:rFonts w:ascii="Times New Roman" w:hAnsi="Times New Roman" w:cs="Times New Roman"/>
          <w:sz w:val="28"/>
          <w:szCs w:val="28"/>
        </w:rPr>
        <w:t xml:space="preserve"> ситуации, игры и упражнения, стимулировать развитие диалогической и монологической речи, развития умения выражать свои суждения и мнения. </w:t>
      </w:r>
    </w:p>
    <w:p w:rsidR="003F6F43" w:rsidRP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 xml:space="preserve">1.6. Отличительная особенность программы – </w:t>
      </w:r>
    </w:p>
    <w:p w:rsidR="003F6F43" w:rsidRDefault="003F6F43" w:rsidP="003F6F43">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Методической основой  учебных занятий является системно - </w:t>
      </w:r>
      <w:proofErr w:type="spellStart"/>
      <w:r>
        <w:rPr>
          <w:rFonts w:ascii="Times New Roman" w:hAnsi="Times New Roman" w:cs="Times New Roman"/>
          <w:sz w:val="28"/>
          <w:szCs w:val="28"/>
        </w:rPr>
        <w:t>деятельностный</w:t>
      </w:r>
      <w:proofErr w:type="spellEnd"/>
      <w:r>
        <w:rPr>
          <w:rFonts w:ascii="Times New Roman" w:hAnsi="Times New Roman" w:cs="Times New Roman"/>
          <w:sz w:val="28"/>
          <w:szCs w:val="28"/>
        </w:rPr>
        <w:t xml:space="preserve"> подход, который предполагает использование следующих инновационных технологий:</w:t>
      </w:r>
    </w:p>
    <w:p w:rsidR="003F6F43" w:rsidRDefault="003F6F43" w:rsidP="003F6F43">
      <w:pPr>
        <w:numPr>
          <w:ilvl w:val="0"/>
          <w:numId w:val="2"/>
        </w:numPr>
        <w:spacing w:after="0"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технология личностно-ориентированного обучения (обеспечение комфортных условий, бесконфликтных и безопасных условий ее развития, реализация имеющихся природных потенциалов ребёнка);</w:t>
      </w:r>
    </w:p>
    <w:p w:rsidR="003F6F43" w:rsidRDefault="003F6F43" w:rsidP="003F6F43">
      <w:pPr>
        <w:numPr>
          <w:ilvl w:val="0"/>
          <w:numId w:val="2"/>
        </w:numPr>
        <w:spacing w:after="0"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технология исследовательской деятельности (развитие и обогащение социально-личностного опыта детей посредством включения их в сферу межличностного взаимодействия);</w:t>
      </w:r>
    </w:p>
    <w:p w:rsidR="003F6F43" w:rsidRDefault="003F6F43" w:rsidP="003F6F43">
      <w:pPr>
        <w:numPr>
          <w:ilvl w:val="0"/>
          <w:numId w:val="2"/>
        </w:numPr>
        <w:spacing w:after="0"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технология проблемного обучения (воспитание способности анализировать проблемную ситуацию, самостоятельно находить правильный ответ);</w:t>
      </w:r>
    </w:p>
    <w:p w:rsidR="003F6F43" w:rsidRDefault="003F6F43" w:rsidP="003F6F43">
      <w:pPr>
        <w:numPr>
          <w:ilvl w:val="0"/>
          <w:numId w:val="2"/>
        </w:numPr>
        <w:spacing w:after="0"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ТРИЗ (теория решения изобретательских задач) (развитие такие нравственные качества, как умение радоваться успехам других, желание помочь, стремление найти выход из затруднительного положения);</w:t>
      </w:r>
    </w:p>
    <w:p w:rsidR="003F6F43" w:rsidRDefault="003F6F43" w:rsidP="003F6F43">
      <w:pPr>
        <w:numPr>
          <w:ilvl w:val="0"/>
          <w:numId w:val="2"/>
        </w:numPr>
        <w:spacing w:after="0"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 xml:space="preserve">информационно-компьютерная технология (преодоление интеллектуальной пассивности детей на занятиях, повышение мотивации детей к учебному процессу, средством коммуникации, </w:t>
      </w:r>
      <w:proofErr w:type="gramStart"/>
      <w:r>
        <w:rPr>
          <w:rFonts w:ascii="Times New Roman" w:hAnsi="Times New Roman" w:cs="Times New Roman"/>
          <w:sz w:val="28"/>
          <w:szCs w:val="28"/>
        </w:rPr>
        <w:t>необходимыми</w:t>
      </w:r>
      <w:proofErr w:type="gramEnd"/>
      <w:r>
        <w:rPr>
          <w:rFonts w:ascii="Times New Roman" w:hAnsi="Times New Roman" w:cs="Times New Roman"/>
          <w:sz w:val="28"/>
          <w:szCs w:val="28"/>
        </w:rPr>
        <w:t xml:space="preserve"> для совместной деятельности педагогов, родителей и дошкольников); </w:t>
      </w:r>
    </w:p>
    <w:p w:rsidR="003F6F43" w:rsidRDefault="003F6F43" w:rsidP="003F6F43">
      <w:pPr>
        <w:numPr>
          <w:ilvl w:val="0"/>
          <w:numId w:val="2"/>
        </w:numPr>
        <w:spacing w:after="0"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игровая технология (развитие индивидуально – творческие способности, навыков социального поведения, сотрудничества).</w:t>
      </w:r>
    </w:p>
    <w:p w:rsidR="003F6F43" w:rsidRDefault="003F6F43" w:rsidP="003F6F43">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Все вышеперечисленные технологии направлены на развитие коммуникативных навыков: желание и умение детей вступать в контакт с окружающими; умение организовать общение, включающее умение слушать собеседника, умение эмоционально сопереживать, проявлять </w:t>
      </w:r>
      <w:proofErr w:type="spellStart"/>
      <w:r>
        <w:rPr>
          <w:rFonts w:ascii="Times New Roman" w:hAnsi="Times New Roman" w:cs="Times New Roman"/>
          <w:sz w:val="28"/>
          <w:szCs w:val="28"/>
        </w:rPr>
        <w:t>эмпатию</w:t>
      </w:r>
      <w:proofErr w:type="spellEnd"/>
      <w:r>
        <w:rPr>
          <w:rFonts w:ascii="Times New Roman" w:hAnsi="Times New Roman" w:cs="Times New Roman"/>
          <w:sz w:val="28"/>
          <w:szCs w:val="28"/>
        </w:rPr>
        <w:t>; умение решать конфликтные ситуации; знание норм и правил, которым необходимо следовать при общении с окружающими.</w:t>
      </w:r>
    </w:p>
    <w:p w:rsidR="003F6F43" w:rsidRDefault="003F6F43" w:rsidP="003F6F43">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В ходе реализации направления были выбраны такие оптимальные  формы и методы работы для развития коммуникативных навыков воспитанников:</w:t>
      </w:r>
    </w:p>
    <w:p w:rsidR="003F6F43" w:rsidRDefault="003F6F43" w:rsidP="003F6F43">
      <w:pPr>
        <w:numPr>
          <w:ilvl w:val="0"/>
          <w:numId w:val="4"/>
        </w:numPr>
        <w:spacing w:after="0"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применение разнообразных форм организации учебной деятельности, форм организации учебного сотрудничества;</w:t>
      </w:r>
    </w:p>
    <w:p w:rsidR="003F6F43" w:rsidRDefault="003F6F43" w:rsidP="003F6F43">
      <w:pPr>
        <w:numPr>
          <w:ilvl w:val="0"/>
          <w:numId w:val="4"/>
        </w:numPr>
        <w:spacing w:after="0"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использование современных инновационных технологий;</w:t>
      </w:r>
    </w:p>
    <w:p w:rsidR="003F6F43" w:rsidRDefault="003F6F43" w:rsidP="003F6F43">
      <w:pPr>
        <w:numPr>
          <w:ilvl w:val="0"/>
          <w:numId w:val="4"/>
        </w:numPr>
        <w:spacing w:after="0"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организация воспитательных мероприятий и коллективно-творческих дел;</w:t>
      </w:r>
    </w:p>
    <w:p w:rsidR="003F6F43" w:rsidRDefault="003F6F43" w:rsidP="003F6F43">
      <w:pPr>
        <w:numPr>
          <w:ilvl w:val="0"/>
          <w:numId w:val="4"/>
        </w:numPr>
        <w:spacing w:after="0"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проведение коррекционно-развивающих занятий;</w:t>
      </w:r>
    </w:p>
    <w:p w:rsidR="003F6F43" w:rsidRDefault="003F6F43" w:rsidP="003F6F43">
      <w:pPr>
        <w:numPr>
          <w:ilvl w:val="0"/>
          <w:numId w:val="4"/>
        </w:numPr>
        <w:spacing w:after="0"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совместная работа с родителями.</w:t>
      </w:r>
    </w:p>
    <w:p w:rsidR="003F6F43" w:rsidRDefault="003F6F43" w:rsidP="003F6F43">
      <w:pPr>
        <w:spacing w:after="0" w:line="240" w:lineRule="auto"/>
        <w:jc w:val="both"/>
        <w:rPr>
          <w:rFonts w:ascii="Times New Roman" w:hAnsi="Times New Roman" w:cs="Times New Roman"/>
          <w:b/>
          <w:sz w:val="28"/>
          <w:szCs w:val="28"/>
        </w:rPr>
      </w:pPr>
    </w:p>
    <w:p w:rsidR="003F6F43" w:rsidRDefault="003F6F43" w:rsidP="003F6F43">
      <w:pPr>
        <w:spacing w:after="0" w:line="240" w:lineRule="auto"/>
        <w:ind w:hanging="567"/>
        <w:jc w:val="both"/>
        <w:rPr>
          <w:rFonts w:ascii="Times New Roman" w:hAnsi="Times New Roman" w:cs="Times New Roman"/>
          <w:sz w:val="28"/>
          <w:szCs w:val="28"/>
        </w:rPr>
      </w:pPr>
      <w:r>
        <w:rPr>
          <w:rFonts w:ascii="Times New Roman" w:hAnsi="Times New Roman" w:cs="Times New Roman"/>
          <w:b/>
          <w:sz w:val="28"/>
          <w:szCs w:val="28"/>
        </w:rPr>
        <w:t xml:space="preserve">1.7. Адресат – </w:t>
      </w:r>
    </w:p>
    <w:p w:rsidR="003F6F43" w:rsidRDefault="003F6F43" w:rsidP="003F6F43">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Занятия  пронизаны идеей формирования речевой культуры,  культуры общения и обретения опыта социального сотрудничества между педагогом и детьми, между детьми. Планирование и подготовка к занятиям происходит с использованием личностно-ориентированной технологии. Работа на занятиях с детьми строится на тесном взаимодействии педагога и ребенка, проявлении уважения к личности каждого ребенка, доброжелательном внимании к нему, создании ситуации успеха (позитивное общение «Не рядом, не над ним, а вместе!», установление доверительных взаимоотношений, поощрение, учёт мнения каждого ребёнка).</w:t>
      </w:r>
    </w:p>
    <w:p w:rsidR="003F6F43" w:rsidRDefault="003F6F43" w:rsidP="003F6F43">
      <w:pPr>
        <w:pStyle w:val="a3"/>
        <w:shd w:val="clear" w:color="auto" w:fill="FFFFFF"/>
        <w:spacing w:before="0" w:beforeAutospacing="0" w:after="0" w:afterAutospacing="0"/>
        <w:ind w:left="-567"/>
        <w:jc w:val="both"/>
        <w:rPr>
          <w:rFonts w:ascii="Arial" w:hAnsi="Arial" w:cs="Arial"/>
          <w:color w:val="000000"/>
          <w:sz w:val="28"/>
          <w:szCs w:val="28"/>
        </w:rPr>
      </w:pPr>
      <w:r>
        <w:rPr>
          <w:b/>
          <w:sz w:val="28"/>
          <w:szCs w:val="28"/>
        </w:rPr>
        <w:lastRenderedPageBreak/>
        <w:t xml:space="preserve">1.8. Возрастные особенности детей - </w:t>
      </w:r>
      <w:r>
        <w:rPr>
          <w:color w:val="000000"/>
          <w:sz w:val="28"/>
          <w:szCs w:val="28"/>
        </w:rPr>
        <w:t xml:space="preserve">В возрасте 3 - 4 лет ребенок постепенно выходит за пределы семейного круга. Его общение становится </w:t>
      </w:r>
      <w:proofErr w:type="spellStart"/>
      <w:r>
        <w:rPr>
          <w:color w:val="000000"/>
          <w:sz w:val="28"/>
          <w:szCs w:val="28"/>
        </w:rPr>
        <w:t>внеситуативным</w:t>
      </w:r>
      <w:proofErr w:type="spellEnd"/>
      <w:r>
        <w:rPr>
          <w:color w:val="000000"/>
          <w:sz w:val="28"/>
          <w:szCs w:val="28"/>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3F6F43" w:rsidRDefault="003F6F43" w:rsidP="003F6F43">
      <w:pPr>
        <w:pStyle w:val="a3"/>
        <w:shd w:val="clear" w:color="auto" w:fill="FFFFFF"/>
        <w:spacing w:before="0" w:beforeAutospacing="0" w:after="0" w:afterAutospacing="0"/>
        <w:ind w:left="-567"/>
        <w:jc w:val="both"/>
        <w:rPr>
          <w:color w:val="111111"/>
          <w:sz w:val="28"/>
          <w:szCs w:val="28"/>
        </w:rPr>
      </w:pPr>
      <w:r>
        <w:rPr>
          <w:color w:val="000000"/>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 развернутыми сюжетами. Игры с правилами в этом возрасте только начинают формироваться.</w:t>
      </w:r>
      <w:r>
        <w:rPr>
          <w:rFonts w:ascii="Arial" w:hAnsi="Arial" w:cs="Arial"/>
          <w:color w:val="111111"/>
          <w:sz w:val="27"/>
          <w:szCs w:val="27"/>
        </w:rPr>
        <w:t xml:space="preserve"> </w:t>
      </w:r>
      <w:r>
        <w:rPr>
          <w:color w:val="111111"/>
          <w:sz w:val="28"/>
          <w:szCs w:val="28"/>
          <w:bdr w:val="none" w:sz="0" w:space="0" w:color="auto" w:frame="1"/>
        </w:rPr>
        <w:t>К трем годам ребенок достигает определенного уровня социальной компетентности</w:t>
      </w:r>
      <w:r>
        <w:rPr>
          <w:color w:val="111111"/>
          <w:sz w:val="28"/>
          <w:szCs w:val="28"/>
        </w:rPr>
        <w:t>:</w:t>
      </w:r>
    </w:p>
    <w:p w:rsidR="003F6F43" w:rsidRDefault="003F6F43" w:rsidP="003F6F43">
      <w:pPr>
        <w:pStyle w:val="a3"/>
        <w:shd w:val="clear" w:color="auto" w:fill="FFFFFF"/>
        <w:spacing w:before="225" w:beforeAutospacing="0" w:after="225" w:afterAutospacing="0"/>
        <w:ind w:left="-567"/>
        <w:jc w:val="both"/>
        <w:rPr>
          <w:color w:val="111111"/>
          <w:sz w:val="28"/>
          <w:szCs w:val="28"/>
        </w:rPr>
      </w:pPr>
      <w:r>
        <w:rPr>
          <w:color w:val="111111"/>
          <w:sz w:val="28"/>
          <w:szCs w:val="28"/>
        </w:rPr>
        <w:t>- он проявляет интерес к другому человеку,</w:t>
      </w:r>
    </w:p>
    <w:p w:rsidR="003F6F43" w:rsidRDefault="003F6F43" w:rsidP="003F6F43">
      <w:pPr>
        <w:pStyle w:val="a3"/>
        <w:shd w:val="clear" w:color="auto" w:fill="FFFFFF"/>
        <w:spacing w:before="225" w:beforeAutospacing="0" w:after="225" w:afterAutospacing="0"/>
        <w:ind w:left="-567"/>
        <w:jc w:val="both"/>
        <w:rPr>
          <w:color w:val="111111"/>
          <w:sz w:val="28"/>
          <w:szCs w:val="28"/>
        </w:rPr>
      </w:pPr>
      <w:r>
        <w:rPr>
          <w:color w:val="111111"/>
          <w:sz w:val="28"/>
          <w:szCs w:val="28"/>
        </w:rPr>
        <w:t>- испытывает доверие к нему,</w:t>
      </w:r>
    </w:p>
    <w:p w:rsidR="003F6F43" w:rsidRDefault="003F6F43" w:rsidP="003F6F43">
      <w:pPr>
        <w:pStyle w:val="a3"/>
        <w:shd w:val="clear" w:color="auto" w:fill="FFFFFF"/>
        <w:spacing w:before="225" w:beforeAutospacing="0" w:after="225" w:afterAutospacing="0"/>
        <w:ind w:left="-567"/>
        <w:jc w:val="both"/>
        <w:rPr>
          <w:color w:val="111111"/>
          <w:sz w:val="28"/>
          <w:szCs w:val="28"/>
        </w:rPr>
      </w:pPr>
      <w:r>
        <w:rPr>
          <w:color w:val="111111"/>
          <w:sz w:val="28"/>
          <w:szCs w:val="28"/>
        </w:rPr>
        <w:t>- стремится к общению и взаимодействию с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w:t>
      </w:r>
      <w:r>
        <w:rPr>
          <w:i/>
          <w:iCs/>
          <w:color w:val="111111"/>
          <w:sz w:val="28"/>
          <w:szCs w:val="28"/>
          <w:bdr w:val="none" w:sz="0" w:space="0" w:color="auto" w:frame="1"/>
        </w:rPr>
        <w:t>(взгляды, мимика, жесты, выразительные позы и движения)</w:t>
      </w:r>
      <w:r>
        <w:rPr>
          <w:color w:val="111111"/>
          <w:sz w:val="28"/>
          <w:szCs w:val="28"/>
        </w:rPr>
        <w:t> </w:t>
      </w:r>
      <w:r>
        <w:rPr>
          <w:rStyle w:val="a6"/>
          <w:b w:val="0"/>
          <w:color w:val="111111"/>
          <w:sz w:val="28"/>
          <w:szCs w:val="28"/>
          <w:bdr w:val="none" w:sz="0" w:space="0" w:color="auto" w:frame="1"/>
        </w:rPr>
        <w:t>способы общения</w:t>
      </w:r>
      <w:r>
        <w:rPr>
          <w:b/>
          <w:color w:val="111111"/>
          <w:sz w:val="28"/>
          <w:szCs w:val="28"/>
        </w:rPr>
        <w:t>.</w:t>
      </w:r>
      <w:r>
        <w:rPr>
          <w:color w:val="111111"/>
          <w:sz w:val="28"/>
          <w:szCs w:val="28"/>
        </w:rPr>
        <w:t xml:space="preserve"> Осознает свою половую принадлежность (</w:t>
      </w:r>
      <w:r>
        <w:rPr>
          <w:i/>
          <w:iCs/>
          <w:color w:val="111111"/>
          <w:sz w:val="28"/>
          <w:szCs w:val="28"/>
          <w:bdr w:val="none" w:sz="0" w:space="0" w:color="auto" w:frame="1"/>
        </w:rPr>
        <w:t>«Я мальчик»</w:t>
      </w:r>
      <w:r>
        <w:rPr>
          <w:color w:val="111111"/>
          <w:sz w:val="28"/>
          <w:szCs w:val="28"/>
        </w:rPr>
        <w:t>, </w:t>
      </w:r>
      <w:r>
        <w:rPr>
          <w:i/>
          <w:iCs/>
          <w:color w:val="111111"/>
          <w:sz w:val="28"/>
          <w:szCs w:val="28"/>
          <w:bdr w:val="none" w:sz="0" w:space="0" w:color="auto" w:frame="1"/>
        </w:rPr>
        <w:t>«Я девочка»</w:t>
      </w:r>
      <w:r>
        <w:rPr>
          <w:color w:val="111111"/>
          <w:sz w:val="28"/>
          <w:szCs w:val="28"/>
        </w:rPr>
        <w:t>). Фундаментальная </w:t>
      </w:r>
      <w:r>
        <w:rPr>
          <w:rStyle w:val="a6"/>
          <w:b w:val="0"/>
          <w:color w:val="111111"/>
          <w:sz w:val="28"/>
          <w:szCs w:val="28"/>
          <w:bdr w:val="none" w:sz="0" w:space="0" w:color="auto" w:frame="1"/>
        </w:rPr>
        <w:t>характеристика</w:t>
      </w:r>
      <w:r>
        <w:rPr>
          <w:color w:val="111111"/>
          <w:sz w:val="28"/>
          <w:szCs w:val="28"/>
        </w:rPr>
        <w:t> ребенка трех лет - самостоятельность (</w:t>
      </w:r>
      <w:r>
        <w:rPr>
          <w:i/>
          <w:iCs/>
          <w:color w:val="111111"/>
          <w:sz w:val="28"/>
          <w:szCs w:val="28"/>
          <w:bdr w:val="none" w:sz="0" w:space="0" w:color="auto" w:frame="1"/>
        </w:rPr>
        <w:t>«Я сам»</w:t>
      </w:r>
      <w:r>
        <w:rPr>
          <w:color w:val="111111"/>
          <w:sz w:val="28"/>
          <w:szCs w:val="28"/>
        </w:rPr>
        <w:t>, </w:t>
      </w:r>
      <w:r>
        <w:rPr>
          <w:i/>
          <w:iCs/>
          <w:color w:val="111111"/>
          <w:sz w:val="28"/>
          <w:szCs w:val="28"/>
          <w:bdr w:val="none" w:sz="0" w:space="0" w:color="auto" w:frame="1"/>
        </w:rPr>
        <w:t>«Я могу»</w:t>
      </w:r>
      <w:r>
        <w:rPr>
          <w:color w:val="111111"/>
          <w:sz w:val="28"/>
          <w:szCs w:val="28"/>
        </w:rPr>
        <w:t xml:space="preserve">). </w:t>
      </w:r>
      <w:proofErr w:type="gramStart"/>
      <w:r>
        <w:rPr>
          <w:color w:val="111111"/>
          <w:sz w:val="28"/>
          <w:szCs w:val="28"/>
        </w:rPr>
        <w:t>Он активно заявляет о своем желании быть, как взрослые (самому есть, одеваться, включаться в настоящие дела </w:t>
      </w:r>
      <w:r>
        <w:rPr>
          <w:i/>
          <w:iCs/>
          <w:color w:val="111111"/>
          <w:sz w:val="28"/>
          <w:szCs w:val="28"/>
          <w:bdr w:val="none" w:sz="0" w:space="0" w:color="auto" w:frame="1"/>
        </w:rPr>
        <w:t>(мыть посуду, стирать, делать покупки и т. п.)</w:t>
      </w:r>
      <w:r>
        <w:rPr>
          <w:color w:val="111111"/>
          <w:sz w:val="28"/>
          <w:szCs w:val="28"/>
        </w:rPr>
        <w:t>».</w:t>
      </w:r>
      <w:proofErr w:type="gramEnd"/>
      <w:r>
        <w:rPr>
          <w:color w:val="111111"/>
          <w:sz w:val="28"/>
          <w:szCs w:val="28"/>
        </w:rPr>
        <w:t xml:space="preserve"> Взаимодействие и общение детей четвертого года жизни имеют поверхностный </w:t>
      </w:r>
      <w:r>
        <w:rPr>
          <w:rStyle w:val="a6"/>
          <w:b w:val="0"/>
          <w:color w:val="111111"/>
          <w:sz w:val="28"/>
          <w:szCs w:val="28"/>
          <w:bdr w:val="none" w:sz="0" w:space="0" w:color="auto" w:frame="1"/>
        </w:rPr>
        <w:t>характер</w:t>
      </w:r>
      <w:r>
        <w:rPr>
          <w:b/>
          <w:color w:val="111111"/>
          <w:sz w:val="28"/>
          <w:szCs w:val="28"/>
        </w:rPr>
        <w:t>,</w:t>
      </w:r>
      <w:r>
        <w:rPr>
          <w:color w:val="111111"/>
          <w:sz w:val="28"/>
          <w:szCs w:val="28"/>
        </w:rPr>
        <w:t xml:space="preserve"> отличаются ситуативностью, неустойчивостью, кратковременностью, чаще всего инициируются взрослым.</w:t>
      </w:r>
    </w:p>
    <w:p w:rsidR="003F6F43" w:rsidRDefault="003F6F43" w:rsidP="003F6F43">
      <w:pPr>
        <w:pStyle w:val="a3"/>
        <w:shd w:val="clear" w:color="auto" w:fill="FFFFFF"/>
        <w:spacing w:before="0" w:beforeAutospacing="0" w:after="0" w:afterAutospacing="0"/>
        <w:jc w:val="both"/>
        <w:rPr>
          <w:rFonts w:ascii="Arial" w:hAnsi="Arial" w:cs="Arial"/>
          <w:color w:val="000000"/>
          <w:sz w:val="28"/>
          <w:szCs w:val="28"/>
        </w:rPr>
      </w:pPr>
      <w:r>
        <w:rPr>
          <w:b/>
          <w:color w:val="000000"/>
          <w:sz w:val="28"/>
          <w:szCs w:val="28"/>
        </w:rPr>
        <w:t>1.9. Планируемые результаты освоения программы:</w:t>
      </w:r>
    </w:p>
    <w:p w:rsidR="003F6F43" w:rsidRDefault="003F6F43" w:rsidP="003F6F43">
      <w:pPr>
        <w:pStyle w:val="a3"/>
        <w:shd w:val="clear" w:color="auto" w:fill="FFFFFF"/>
        <w:spacing w:before="0" w:beforeAutospacing="0" w:after="0" w:afterAutospacing="0"/>
        <w:ind w:left="-567"/>
        <w:jc w:val="both"/>
        <w:rPr>
          <w:color w:val="000000"/>
          <w:sz w:val="28"/>
          <w:szCs w:val="28"/>
        </w:rPr>
      </w:pPr>
      <w:r>
        <w:rPr>
          <w:color w:val="000000"/>
          <w:sz w:val="28"/>
          <w:szCs w:val="28"/>
        </w:rPr>
        <w:t>- Продолжительная динамика развития коммуникативных навыков детей 3-4 лет.</w:t>
      </w:r>
    </w:p>
    <w:p w:rsidR="003F6F43" w:rsidRDefault="003F6F43" w:rsidP="003F6F43">
      <w:pPr>
        <w:pStyle w:val="a3"/>
        <w:shd w:val="clear" w:color="auto" w:fill="FFFFFF"/>
        <w:spacing w:before="0" w:beforeAutospacing="0" w:after="0" w:afterAutospacing="0"/>
        <w:ind w:left="-567"/>
        <w:jc w:val="both"/>
        <w:rPr>
          <w:color w:val="000000"/>
          <w:sz w:val="28"/>
          <w:szCs w:val="28"/>
        </w:rPr>
      </w:pPr>
      <w:r>
        <w:rPr>
          <w:color w:val="000000"/>
          <w:sz w:val="28"/>
          <w:szCs w:val="28"/>
        </w:rPr>
        <w:t>- Создание сборника дидактических игр на развитие межличностных отношений младших дошкольников, подборки консультаций и рекомендаций для родителей по коммуникативному развитию.</w:t>
      </w:r>
    </w:p>
    <w:p w:rsidR="003F6F43" w:rsidRDefault="003F6F43" w:rsidP="003F6F43">
      <w:pPr>
        <w:pStyle w:val="a3"/>
        <w:shd w:val="clear" w:color="auto" w:fill="FFFFFF"/>
        <w:spacing w:before="0" w:beforeAutospacing="0" w:after="0" w:afterAutospacing="0"/>
        <w:ind w:left="-567"/>
        <w:jc w:val="both"/>
        <w:rPr>
          <w:color w:val="000000"/>
          <w:sz w:val="28"/>
          <w:szCs w:val="28"/>
        </w:rPr>
      </w:pPr>
      <w:r>
        <w:rPr>
          <w:color w:val="000000"/>
          <w:sz w:val="28"/>
          <w:szCs w:val="28"/>
        </w:rPr>
        <w:t>- Способность проявления самовыражения и умение регулировать свое поведение в коллективе.</w:t>
      </w:r>
    </w:p>
    <w:p w:rsidR="003F6F43" w:rsidRDefault="003F6F43" w:rsidP="003F6F43">
      <w:pPr>
        <w:pStyle w:val="a3"/>
        <w:shd w:val="clear" w:color="auto" w:fill="FFFFFF"/>
        <w:spacing w:before="0" w:beforeAutospacing="0" w:after="0" w:afterAutospacing="0"/>
        <w:ind w:left="-567"/>
        <w:jc w:val="both"/>
        <w:rPr>
          <w:color w:val="000000"/>
          <w:sz w:val="28"/>
          <w:szCs w:val="28"/>
        </w:rPr>
      </w:pPr>
      <w:r>
        <w:rPr>
          <w:color w:val="000000"/>
          <w:sz w:val="28"/>
          <w:szCs w:val="28"/>
        </w:rPr>
        <w:t>- Навыки сотрудничества детей и родителей в разных видах деятельности.</w:t>
      </w:r>
    </w:p>
    <w:p w:rsidR="003F6F43" w:rsidRDefault="003F6F43" w:rsidP="003F6F43">
      <w:pPr>
        <w:pStyle w:val="a3"/>
        <w:shd w:val="clear" w:color="auto" w:fill="FFFFFF"/>
        <w:spacing w:before="0" w:beforeAutospacing="0" w:after="0" w:afterAutospacing="0"/>
        <w:ind w:left="-567"/>
        <w:jc w:val="both"/>
        <w:rPr>
          <w:b/>
          <w:sz w:val="28"/>
          <w:szCs w:val="28"/>
        </w:rPr>
      </w:pPr>
      <w:r>
        <w:rPr>
          <w:color w:val="000000"/>
          <w:sz w:val="28"/>
          <w:szCs w:val="28"/>
        </w:rPr>
        <w:t>- Способность детей устанавливать контакт друг с другом</w:t>
      </w:r>
    </w:p>
    <w:p w:rsidR="003F6F43" w:rsidRDefault="003F6F43" w:rsidP="003F6F43">
      <w:pPr>
        <w:pStyle w:val="a3"/>
        <w:shd w:val="clear" w:color="auto" w:fill="FFFFFF"/>
        <w:spacing w:before="0" w:beforeAutospacing="0" w:after="0" w:afterAutospacing="0"/>
        <w:jc w:val="both"/>
        <w:rPr>
          <w:b/>
          <w:sz w:val="28"/>
          <w:szCs w:val="28"/>
        </w:rPr>
      </w:pPr>
    </w:p>
    <w:p w:rsidR="003F6F43" w:rsidRDefault="003F6F43" w:rsidP="003F6F43">
      <w:pPr>
        <w:pStyle w:val="a3"/>
        <w:shd w:val="clear" w:color="auto" w:fill="FFFFFF"/>
        <w:spacing w:before="0" w:beforeAutospacing="0" w:after="0" w:afterAutospacing="0"/>
        <w:jc w:val="both"/>
        <w:rPr>
          <w:color w:val="000000"/>
          <w:sz w:val="28"/>
          <w:szCs w:val="28"/>
        </w:rPr>
      </w:pPr>
      <w:r>
        <w:rPr>
          <w:b/>
          <w:sz w:val="28"/>
          <w:szCs w:val="28"/>
        </w:rPr>
        <w:lastRenderedPageBreak/>
        <w:t xml:space="preserve">1.10. Формы педагогической диагностики - </w:t>
      </w:r>
      <w:r>
        <w:t xml:space="preserve">Педагогическая диагностика детей 3-4 лет Образовательная область «Социально – коммуникативное развитие» </w:t>
      </w:r>
    </w:p>
    <w:tbl>
      <w:tblPr>
        <w:tblStyle w:val="a5"/>
        <w:tblW w:w="10774" w:type="dxa"/>
        <w:tblInd w:w="-885" w:type="dxa"/>
        <w:tblLayout w:type="fixed"/>
        <w:tblLook w:val="04A0"/>
      </w:tblPr>
      <w:tblGrid>
        <w:gridCol w:w="567"/>
        <w:gridCol w:w="1133"/>
        <w:gridCol w:w="708"/>
        <w:gridCol w:w="850"/>
        <w:gridCol w:w="567"/>
        <w:gridCol w:w="709"/>
        <w:gridCol w:w="567"/>
        <w:gridCol w:w="425"/>
        <w:gridCol w:w="567"/>
        <w:gridCol w:w="567"/>
        <w:gridCol w:w="709"/>
        <w:gridCol w:w="709"/>
        <w:gridCol w:w="709"/>
        <w:gridCol w:w="566"/>
        <w:gridCol w:w="851"/>
        <w:gridCol w:w="570"/>
      </w:tblGrid>
      <w:tr w:rsidR="003F6F43" w:rsidTr="003F6F43">
        <w:trPr>
          <w:trHeight w:val="1273"/>
        </w:trPr>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p w:rsidR="003F6F43" w:rsidRDefault="003F6F43">
            <w:pPr>
              <w:spacing w:line="240" w:lineRule="auto"/>
              <w:jc w:val="both"/>
              <w:rPr>
                <w:rFonts w:ascii="Times New Roman" w:hAnsi="Times New Roman" w:cs="Times New Roman"/>
              </w:rPr>
            </w:pPr>
            <w:r>
              <w:rPr>
                <w:rFonts w:ascii="Times New Roman" w:hAnsi="Times New Roman" w:cs="Times New Roman"/>
              </w:rPr>
              <w:t>№</w:t>
            </w:r>
          </w:p>
        </w:tc>
        <w:tc>
          <w:tcPr>
            <w:tcW w:w="1133"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Ф.И.О</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ребенка</w:t>
            </w:r>
          </w:p>
        </w:tc>
        <w:tc>
          <w:tcPr>
            <w:tcW w:w="1558" w:type="dxa"/>
            <w:gridSpan w:val="2"/>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 xml:space="preserve">Может </w:t>
            </w:r>
            <w:proofErr w:type="gramStart"/>
            <w:r>
              <w:rPr>
                <w:rFonts w:ascii="Times New Roman" w:hAnsi="Times New Roman" w:cs="Times New Roman"/>
                <w:sz w:val="16"/>
                <w:szCs w:val="16"/>
              </w:rPr>
              <w:t>играть рядом не мешать</w:t>
            </w:r>
            <w:proofErr w:type="gramEnd"/>
            <w:r>
              <w:rPr>
                <w:rFonts w:ascii="Times New Roman" w:hAnsi="Times New Roman" w:cs="Times New Roman"/>
                <w:sz w:val="16"/>
                <w:szCs w:val="16"/>
              </w:rPr>
              <w:t xml:space="preserve"> другим детям, подражать действиям сверстников и взрослых. Проявляет интерес к совместным играм со сверстниками и взрослыми.</w:t>
            </w:r>
          </w:p>
        </w:tc>
        <w:tc>
          <w:tcPr>
            <w:tcW w:w="1276" w:type="dxa"/>
            <w:gridSpan w:val="2"/>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 xml:space="preserve">Общается в диалоге с воспитателями. Может </w:t>
            </w:r>
            <w:proofErr w:type="gramStart"/>
            <w:r>
              <w:rPr>
                <w:rFonts w:ascii="Times New Roman" w:hAnsi="Times New Roman" w:cs="Times New Roman"/>
                <w:sz w:val="16"/>
                <w:szCs w:val="16"/>
              </w:rPr>
              <w:t>поделится</w:t>
            </w:r>
            <w:proofErr w:type="gramEnd"/>
            <w:r>
              <w:rPr>
                <w:rFonts w:ascii="Times New Roman" w:hAnsi="Times New Roman" w:cs="Times New Roman"/>
                <w:sz w:val="16"/>
                <w:szCs w:val="16"/>
              </w:rPr>
              <w:t xml:space="preserve"> информацией , пожаловаться на неудобства и действия сверстника.. обращается с речью к сверстнику.</w:t>
            </w:r>
          </w:p>
        </w:tc>
        <w:tc>
          <w:tcPr>
            <w:tcW w:w="992" w:type="dxa"/>
            <w:gridSpan w:val="2"/>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Следит за действиями героев кукольного театра</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Рассматривает иллюстрации в знакомых книжках.</w:t>
            </w:r>
          </w:p>
        </w:tc>
        <w:tc>
          <w:tcPr>
            <w:tcW w:w="1134" w:type="dxa"/>
            <w:gridSpan w:val="2"/>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Слушает стихи, сказки, небольшие рассказы без наглядного сопровождения.</w:t>
            </w:r>
          </w:p>
        </w:tc>
        <w:tc>
          <w:tcPr>
            <w:tcW w:w="1418" w:type="dxa"/>
            <w:gridSpan w:val="2"/>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Наблюдает за трудовыми процессами воспитателя в уголке природы. Выполняет простейшие трудовые действия</w:t>
            </w:r>
          </w:p>
        </w:tc>
        <w:tc>
          <w:tcPr>
            <w:tcW w:w="1275" w:type="dxa"/>
            <w:gridSpan w:val="2"/>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Проявляет отрицательное отношение к порицаемым  личностным качествам собеседников. Проявляет элементарные правила вежливости.</w:t>
            </w:r>
          </w:p>
        </w:tc>
        <w:tc>
          <w:tcPr>
            <w:tcW w:w="1421" w:type="dxa"/>
            <w:gridSpan w:val="2"/>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Итоговый показатель по каждому ребенку</w:t>
            </w:r>
          </w:p>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(среднее значение)</w:t>
            </w:r>
          </w:p>
        </w:tc>
      </w:tr>
      <w:tr w:rsidR="003F6F43" w:rsidTr="003F6F43">
        <w:trPr>
          <w:trHeight w:val="334"/>
        </w:trPr>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сентябрь</w:t>
            </w:r>
          </w:p>
        </w:tc>
        <w:tc>
          <w:tcPr>
            <w:tcW w:w="850"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май</w:t>
            </w:r>
          </w:p>
        </w:tc>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сентябрь</w:t>
            </w:r>
          </w:p>
        </w:tc>
        <w:tc>
          <w:tcPr>
            <w:tcW w:w="709"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май</w:t>
            </w:r>
          </w:p>
        </w:tc>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сентябрь</w:t>
            </w:r>
          </w:p>
        </w:tc>
        <w:tc>
          <w:tcPr>
            <w:tcW w:w="425"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май</w:t>
            </w:r>
          </w:p>
        </w:tc>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сентябрь</w:t>
            </w:r>
          </w:p>
        </w:tc>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май</w:t>
            </w:r>
          </w:p>
        </w:tc>
        <w:tc>
          <w:tcPr>
            <w:tcW w:w="709"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сентябрь</w:t>
            </w:r>
          </w:p>
        </w:tc>
        <w:tc>
          <w:tcPr>
            <w:tcW w:w="709"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май</w:t>
            </w:r>
          </w:p>
        </w:tc>
        <w:tc>
          <w:tcPr>
            <w:tcW w:w="709"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сентябрь</w:t>
            </w:r>
          </w:p>
        </w:tc>
        <w:tc>
          <w:tcPr>
            <w:tcW w:w="566"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май</w:t>
            </w:r>
          </w:p>
        </w:tc>
        <w:tc>
          <w:tcPr>
            <w:tcW w:w="851"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сентябрь</w:t>
            </w:r>
          </w:p>
        </w:tc>
        <w:tc>
          <w:tcPr>
            <w:tcW w:w="570"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май</w:t>
            </w:r>
          </w:p>
        </w:tc>
      </w:tr>
      <w:tr w:rsidR="003F6F43" w:rsidTr="003F6F43">
        <w:trPr>
          <w:trHeight w:val="270"/>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1</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r>
              <w:rPr>
                <w:rFonts w:ascii="Times New Roman" w:hAnsi="Times New Roman" w:cs="Times New Roman"/>
                <w:sz w:val="20"/>
                <w:szCs w:val="20"/>
              </w:rPr>
              <w:t>Гаджиев Рамазан</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55"/>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2</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r>
              <w:rPr>
                <w:rFonts w:ascii="Times New Roman" w:hAnsi="Times New Roman" w:cs="Times New Roman"/>
                <w:sz w:val="20"/>
                <w:szCs w:val="20"/>
              </w:rPr>
              <w:t>Иванова Настя</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55"/>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3</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r>
              <w:rPr>
                <w:rFonts w:ascii="Times New Roman" w:hAnsi="Times New Roman" w:cs="Times New Roman"/>
                <w:sz w:val="20"/>
                <w:szCs w:val="20"/>
              </w:rPr>
              <w:t>Калмыкова Настя</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70"/>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4</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Калмыкова </w:t>
            </w:r>
            <w:proofErr w:type="spellStart"/>
            <w:r>
              <w:rPr>
                <w:rFonts w:ascii="Times New Roman" w:hAnsi="Times New Roman" w:cs="Times New Roman"/>
                <w:sz w:val="20"/>
                <w:szCs w:val="20"/>
              </w:rPr>
              <w:t>Мар</w:t>
            </w:r>
            <w:proofErr w:type="spellEnd"/>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55"/>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5</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r>
              <w:rPr>
                <w:rFonts w:ascii="Times New Roman" w:hAnsi="Times New Roman" w:cs="Times New Roman"/>
                <w:sz w:val="20"/>
                <w:szCs w:val="20"/>
              </w:rPr>
              <w:t>Кухта Злата</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55"/>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6</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r>
              <w:rPr>
                <w:rFonts w:ascii="Times New Roman" w:hAnsi="Times New Roman" w:cs="Times New Roman"/>
                <w:sz w:val="20"/>
                <w:szCs w:val="20"/>
              </w:rPr>
              <w:t>Литвиненко Вика</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70"/>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7</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Мажурин</w:t>
            </w:r>
            <w:proofErr w:type="spellEnd"/>
            <w:r>
              <w:rPr>
                <w:rFonts w:ascii="Times New Roman" w:hAnsi="Times New Roman" w:cs="Times New Roman"/>
                <w:sz w:val="20"/>
                <w:szCs w:val="20"/>
              </w:rPr>
              <w:t xml:space="preserve"> Марк</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55"/>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8</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r>
              <w:rPr>
                <w:rFonts w:ascii="Times New Roman" w:hAnsi="Times New Roman" w:cs="Times New Roman"/>
                <w:sz w:val="20"/>
                <w:szCs w:val="20"/>
              </w:rPr>
              <w:t>Меньшикова Катя</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55"/>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9</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Меняйленко</w:t>
            </w:r>
            <w:proofErr w:type="spellEnd"/>
            <w:r>
              <w:rPr>
                <w:rFonts w:ascii="Times New Roman" w:hAnsi="Times New Roman" w:cs="Times New Roman"/>
                <w:sz w:val="20"/>
                <w:szCs w:val="20"/>
              </w:rPr>
              <w:t xml:space="preserve"> Даша</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70"/>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10</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r>
              <w:rPr>
                <w:rFonts w:ascii="Times New Roman" w:hAnsi="Times New Roman" w:cs="Times New Roman"/>
                <w:sz w:val="20"/>
                <w:szCs w:val="20"/>
              </w:rPr>
              <w:t>Микулич Антон</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55"/>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11</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Моисеенко</w:t>
            </w:r>
            <w:proofErr w:type="spellEnd"/>
            <w:r>
              <w:rPr>
                <w:rFonts w:ascii="Times New Roman" w:hAnsi="Times New Roman" w:cs="Times New Roman"/>
                <w:sz w:val="20"/>
                <w:szCs w:val="20"/>
              </w:rPr>
              <w:t xml:space="preserve"> Женя</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55"/>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12</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Петку</w:t>
            </w:r>
            <w:proofErr w:type="spellEnd"/>
            <w:r>
              <w:rPr>
                <w:rFonts w:ascii="Times New Roman" w:hAnsi="Times New Roman" w:cs="Times New Roman"/>
                <w:sz w:val="20"/>
                <w:szCs w:val="20"/>
              </w:rPr>
              <w:t xml:space="preserve"> Лев</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70"/>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13</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Плотицина</w:t>
            </w:r>
            <w:proofErr w:type="spellEnd"/>
            <w:r>
              <w:rPr>
                <w:rFonts w:ascii="Times New Roman" w:hAnsi="Times New Roman" w:cs="Times New Roman"/>
                <w:sz w:val="20"/>
                <w:szCs w:val="20"/>
              </w:rPr>
              <w:t xml:space="preserve"> Настя</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55"/>
        </w:trPr>
        <w:tc>
          <w:tcPr>
            <w:tcW w:w="567"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rPr>
            </w:pPr>
            <w:r>
              <w:rPr>
                <w:rFonts w:ascii="Times New Roman" w:hAnsi="Times New Roman" w:cs="Times New Roman"/>
              </w:rPr>
              <w:t>14</w:t>
            </w: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Попова </w:t>
            </w:r>
            <w:proofErr w:type="spellStart"/>
            <w:r>
              <w:rPr>
                <w:rFonts w:ascii="Times New Roman" w:hAnsi="Times New Roman" w:cs="Times New Roman"/>
                <w:sz w:val="20"/>
                <w:szCs w:val="20"/>
              </w:rPr>
              <w:t>Виолета</w:t>
            </w:r>
            <w:proofErr w:type="spellEnd"/>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r w:rsidR="003F6F43" w:rsidTr="003F6F43">
        <w:trPr>
          <w:trHeight w:val="255"/>
        </w:trPr>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16"/>
                <w:szCs w:val="16"/>
              </w:rPr>
            </w:pPr>
            <w:r>
              <w:rPr>
                <w:rFonts w:ascii="Times New Roman" w:hAnsi="Times New Roman" w:cs="Times New Roman"/>
                <w:sz w:val="16"/>
                <w:szCs w:val="16"/>
              </w:rPr>
              <w:t>Итоговый показатель по групп</w:t>
            </w:r>
            <w:proofErr w:type="gramStart"/>
            <w:r>
              <w:rPr>
                <w:rFonts w:ascii="Times New Roman" w:hAnsi="Times New Roman" w:cs="Times New Roman"/>
                <w:sz w:val="16"/>
                <w:szCs w:val="16"/>
              </w:rPr>
              <w:t>е(</w:t>
            </w:r>
            <w:proofErr w:type="gramEnd"/>
            <w:r>
              <w:rPr>
                <w:rFonts w:ascii="Times New Roman" w:hAnsi="Times New Roman" w:cs="Times New Roman"/>
                <w:sz w:val="16"/>
                <w:szCs w:val="16"/>
              </w:rPr>
              <w:t>среднее значение)</w:t>
            </w:r>
          </w:p>
        </w:tc>
        <w:tc>
          <w:tcPr>
            <w:tcW w:w="708"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rsidR="003F6F43" w:rsidRDefault="003F6F43">
            <w:pPr>
              <w:spacing w:line="240" w:lineRule="auto"/>
              <w:jc w:val="both"/>
              <w:rPr>
                <w:rFonts w:ascii="Times New Roman" w:hAnsi="Times New Roman" w:cs="Times New Roman"/>
              </w:rPr>
            </w:pPr>
          </w:p>
        </w:tc>
      </w:tr>
    </w:tbl>
    <w:p w:rsidR="003F6F43" w:rsidRDefault="003F6F43" w:rsidP="003F6F43">
      <w:pPr>
        <w:pStyle w:val="a3"/>
        <w:spacing w:before="0" w:beforeAutospacing="0" w:after="0" w:afterAutospacing="0"/>
        <w:jc w:val="both"/>
        <w:rPr>
          <w:rFonts w:ascii="Arial" w:hAnsi="Arial" w:cs="Arial"/>
          <w:color w:val="000000"/>
          <w:sz w:val="22"/>
          <w:szCs w:val="22"/>
        </w:rPr>
      </w:pPr>
      <w:r>
        <w:rPr>
          <w:u w:val="single"/>
        </w:rPr>
        <w:t>Выводы  (май)_____________________________________________________________________________________________________________________</w:t>
      </w:r>
      <w:r>
        <w:rPr>
          <w:rFonts w:ascii="Arial" w:hAnsi="Arial" w:cs="Arial"/>
          <w:color w:val="000000"/>
        </w:rPr>
        <w:t xml:space="preserve"> </w:t>
      </w:r>
      <w:r>
        <w:rPr>
          <w:rFonts w:ascii="Arial" w:hAnsi="Arial" w:cs="Arial"/>
          <w:color w:val="000000"/>
          <w:sz w:val="22"/>
          <w:szCs w:val="22"/>
        </w:rPr>
        <w:t> </w:t>
      </w:r>
    </w:p>
    <w:p w:rsidR="003F6F43" w:rsidRDefault="003F6F43" w:rsidP="003F6F43">
      <w:pPr>
        <w:pStyle w:val="a3"/>
        <w:spacing w:before="0" w:beforeAutospacing="0" w:after="0" w:afterAutospacing="0"/>
        <w:ind w:left="567"/>
        <w:jc w:val="both"/>
        <w:rPr>
          <w:color w:val="000000"/>
          <w:sz w:val="28"/>
          <w:szCs w:val="28"/>
        </w:rPr>
      </w:pPr>
    </w:p>
    <w:p w:rsidR="003F6F43" w:rsidRDefault="003F6F43" w:rsidP="003F6F43">
      <w:pPr>
        <w:pStyle w:val="a3"/>
        <w:spacing w:before="0" w:beforeAutospacing="0" w:after="0" w:afterAutospacing="0"/>
        <w:ind w:left="567"/>
        <w:jc w:val="both"/>
        <w:rPr>
          <w:color w:val="000000"/>
          <w:sz w:val="28"/>
          <w:szCs w:val="28"/>
        </w:rPr>
      </w:pPr>
    </w:p>
    <w:p w:rsidR="003F6F43" w:rsidRDefault="003F6F43" w:rsidP="003F6F43">
      <w:pPr>
        <w:pStyle w:val="a3"/>
        <w:spacing w:before="0" w:beforeAutospacing="0" w:after="0" w:afterAutospacing="0"/>
        <w:ind w:left="567"/>
        <w:jc w:val="both"/>
        <w:rPr>
          <w:sz w:val="28"/>
          <w:szCs w:val="28"/>
        </w:rPr>
      </w:pPr>
      <w:r>
        <w:rPr>
          <w:color w:val="000000"/>
          <w:sz w:val="28"/>
          <w:szCs w:val="28"/>
        </w:rPr>
        <w:t>Оценка результатов:</w:t>
      </w:r>
    </w:p>
    <w:p w:rsidR="003F6F43" w:rsidRDefault="003F6F43" w:rsidP="003F6F43">
      <w:pPr>
        <w:pStyle w:val="a3"/>
        <w:spacing w:before="0" w:beforeAutospacing="0" w:after="0" w:afterAutospacing="0"/>
        <w:ind w:left="567"/>
        <w:jc w:val="both"/>
        <w:rPr>
          <w:color w:val="000000"/>
          <w:sz w:val="28"/>
          <w:szCs w:val="28"/>
        </w:rPr>
      </w:pPr>
      <w:r>
        <w:rPr>
          <w:color w:val="000000"/>
          <w:sz w:val="28"/>
          <w:szCs w:val="28"/>
        </w:rPr>
        <w:t>   • 3 балла — ребенок отлично справляется с заданными параметрами.  </w:t>
      </w:r>
    </w:p>
    <w:p w:rsidR="003F6F43" w:rsidRDefault="003F6F43" w:rsidP="003F6F43">
      <w:pPr>
        <w:pStyle w:val="a3"/>
        <w:spacing w:before="0" w:beforeAutospacing="0" w:after="0" w:afterAutospacing="0"/>
        <w:ind w:left="567" w:firstLine="142"/>
        <w:jc w:val="both"/>
        <w:rPr>
          <w:sz w:val="28"/>
          <w:szCs w:val="28"/>
        </w:rPr>
      </w:pPr>
      <w:r>
        <w:rPr>
          <w:color w:val="000000"/>
          <w:sz w:val="28"/>
          <w:szCs w:val="28"/>
        </w:rPr>
        <w:t> • 2 балла — ребенок имеет затруднения с тремя заданными параметрами.</w:t>
      </w:r>
    </w:p>
    <w:p w:rsidR="003F6F43" w:rsidRDefault="003F6F43" w:rsidP="003F6F43">
      <w:pPr>
        <w:pStyle w:val="a3"/>
        <w:spacing w:before="0" w:beforeAutospacing="0" w:after="0" w:afterAutospacing="0"/>
        <w:ind w:left="567"/>
        <w:jc w:val="both"/>
        <w:rPr>
          <w:sz w:val="28"/>
          <w:szCs w:val="28"/>
        </w:rPr>
      </w:pPr>
      <w:r>
        <w:rPr>
          <w:color w:val="000000"/>
          <w:sz w:val="28"/>
          <w:szCs w:val="28"/>
        </w:rPr>
        <w:t>   • 1 балл — ребенок затрудняется в выполнении более трех параметров.</w:t>
      </w:r>
    </w:p>
    <w:p w:rsidR="003F6F43" w:rsidRDefault="003F6F43" w:rsidP="003F6F43">
      <w:pPr>
        <w:spacing w:line="240" w:lineRule="auto"/>
        <w:jc w:val="both"/>
        <w:rPr>
          <w:rFonts w:ascii="Times New Roman" w:hAnsi="Times New Roman" w:cs="Times New Roman"/>
          <w:u w:val="single"/>
        </w:rPr>
      </w:pPr>
    </w:p>
    <w:p w:rsidR="003F6F43" w:rsidRDefault="003F6F43" w:rsidP="003F6F43">
      <w:pPr>
        <w:spacing w:after="0" w:line="240" w:lineRule="auto"/>
        <w:ind w:left="567"/>
        <w:jc w:val="center"/>
        <w:rPr>
          <w:rFonts w:ascii="Times New Roman" w:hAnsi="Times New Roman" w:cs="Times New Roman"/>
          <w:b/>
          <w:sz w:val="28"/>
          <w:szCs w:val="28"/>
        </w:rPr>
      </w:pPr>
      <w:r>
        <w:rPr>
          <w:rFonts w:ascii="Times New Roman" w:hAnsi="Times New Roman" w:cs="Times New Roman"/>
          <w:b/>
          <w:sz w:val="28"/>
          <w:szCs w:val="28"/>
        </w:rPr>
        <w:t>2. Содержание программы:</w:t>
      </w:r>
    </w:p>
    <w:p w:rsidR="003F6F43" w:rsidRDefault="003F6F43" w:rsidP="003F6F43">
      <w:pPr>
        <w:spacing w:line="240" w:lineRule="auto"/>
        <w:jc w:val="both"/>
        <w:rPr>
          <w:rFonts w:ascii="Times New Roman" w:hAnsi="Times New Roman" w:cs="Times New Roman"/>
          <w:sz w:val="28"/>
          <w:szCs w:val="28"/>
        </w:rPr>
      </w:pPr>
      <w:r>
        <w:rPr>
          <w:rFonts w:ascii="Times New Roman" w:hAnsi="Times New Roman" w:cs="Times New Roman"/>
          <w:sz w:val="28"/>
          <w:szCs w:val="28"/>
        </w:rPr>
        <w:t>Данная программа предусмотрена для работы с детьми младшего дошкольного возраста в рамках дошкольных образовательных учреждений.</w:t>
      </w:r>
    </w:p>
    <w:p w:rsidR="003F6F43" w:rsidRDefault="003F6F43" w:rsidP="003F6F43">
      <w:pPr>
        <w:spacing w:after="0" w:line="240" w:lineRule="auto"/>
        <w:rPr>
          <w:rFonts w:ascii="Times New Roman" w:hAnsi="Times New Roman" w:cs="Times New Roman"/>
          <w:b/>
          <w:sz w:val="28"/>
          <w:szCs w:val="28"/>
        </w:rPr>
      </w:pPr>
      <w:r>
        <w:rPr>
          <w:rFonts w:ascii="Times New Roman" w:hAnsi="Times New Roman" w:cs="Times New Roman"/>
          <w:b/>
          <w:sz w:val="28"/>
          <w:szCs w:val="28"/>
        </w:rPr>
        <w:t>2.1 Принципы и подходы реализации дополнительной общеобразовательной программы…</w:t>
      </w:r>
    </w:p>
    <w:p w:rsidR="003F6F43" w:rsidRDefault="003F6F43" w:rsidP="003F6F43">
      <w:pPr>
        <w:pStyle w:val="a3"/>
        <w:shd w:val="clear" w:color="auto" w:fill="FFFFFF"/>
        <w:spacing w:before="0" w:beforeAutospacing="0" w:after="0" w:afterAutospacing="0"/>
        <w:ind w:firstLine="360"/>
        <w:rPr>
          <w:b/>
          <w:color w:val="111111"/>
          <w:sz w:val="28"/>
          <w:szCs w:val="28"/>
        </w:rPr>
      </w:pPr>
    </w:p>
    <w:p w:rsidR="003F6F43" w:rsidRDefault="003F6F43" w:rsidP="003F6F43">
      <w:pPr>
        <w:pStyle w:val="a3"/>
        <w:shd w:val="clear" w:color="auto" w:fill="FFFFFF"/>
        <w:spacing w:before="0" w:beforeAutospacing="0" w:after="0" w:afterAutospacing="0"/>
        <w:rPr>
          <w:color w:val="111111"/>
          <w:sz w:val="28"/>
          <w:szCs w:val="28"/>
        </w:rPr>
      </w:pPr>
      <w:r>
        <w:rPr>
          <w:b/>
          <w:color w:val="111111"/>
          <w:sz w:val="28"/>
          <w:szCs w:val="28"/>
        </w:rPr>
        <w:t>Принципами построения </w:t>
      </w:r>
      <w:r>
        <w:rPr>
          <w:rStyle w:val="a6"/>
          <w:color w:val="111111"/>
          <w:sz w:val="28"/>
          <w:szCs w:val="28"/>
          <w:bdr w:val="none" w:sz="0" w:space="0" w:color="auto" w:frame="1"/>
        </w:rPr>
        <w:t>программы являются</w:t>
      </w:r>
      <w:r>
        <w:rPr>
          <w:color w:val="111111"/>
          <w:sz w:val="28"/>
          <w:szCs w:val="28"/>
        </w:rPr>
        <w:t>:</w:t>
      </w:r>
    </w:p>
    <w:p w:rsidR="003F6F43" w:rsidRDefault="003F6F43" w:rsidP="003F6F43">
      <w:pPr>
        <w:pStyle w:val="a3"/>
        <w:shd w:val="clear" w:color="auto" w:fill="FFFFFF"/>
        <w:spacing w:before="225" w:beforeAutospacing="0" w:after="225" w:afterAutospacing="0"/>
        <w:ind w:firstLine="360"/>
        <w:jc w:val="both"/>
        <w:rPr>
          <w:color w:val="111111"/>
          <w:sz w:val="28"/>
          <w:szCs w:val="28"/>
        </w:rPr>
      </w:pPr>
      <w:r>
        <w:rPr>
          <w:color w:val="111111"/>
          <w:sz w:val="28"/>
          <w:szCs w:val="28"/>
        </w:rPr>
        <w:t>1. Принцип системности – проводимые мероприятия проводятся не от случая к случаю, а в системе.</w:t>
      </w:r>
    </w:p>
    <w:p w:rsidR="003F6F43" w:rsidRDefault="003F6F43" w:rsidP="003F6F43">
      <w:pPr>
        <w:pStyle w:val="a3"/>
        <w:shd w:val="clear" w:color="auto" w:fill="FFFFFF"/>
        <w:spacing w:before="225" w:beforeAutospacing="0" w:after="225" w:afterAutospacing="0"/>
        <w:ind w:firstLine="360"/>
        <w:jc w:val="both"/>
        <w:rPr>
          <w:color w:val="111111"/>
          <w:sz w:val="28"/>
          <w:szCs w:val="28"/>
        </w:rPr>
      </w:pPr>
      <w:r>
        <w:rPr>
          <w:color w:val="111111"/>
          <w:sz w:val="28"/>
          <w:szCs w:val="28"/>
        </w:rPr>
        <w:t>2. Принцип позитивности – создание поддерживающей доброжелательной атмосферы помощи и сотрудничества.</w:t>
      </w:r>
    </w:p>
    <w:p w:rsidR="003F6F43" w:rsidRDefault="003F6F43" w:rsidP="003F6F43">
      <w:pPr>
        <w:pStyle w:val="a3"/>
        <w:shd w:val="clear" w:color="auto" w:fill="FFFFFF"/>
        <w:spacing w:before="225" w:beforeAutospacing="0" w:after="225" w:afterAutospacing="0"/>
        <w:ind w:firstLine="360"/>
        <w:jc w:val="both"/>
        <w:rPr>
          <w:color w:val="111111"/>
          <w:sz w:val="28"/>
          <w:szCs w:val="28"/>
        </w:rPr>
      </w:pPr>
      <w:r>
        <w:rPr>
          <w:color w:val="111111"/>
          <w:sz w:val="28"/>
          <w:szCs w:val="28"/>
        </w:rPr>
        <w:t>3. Принцип взаимодействия детского сада и семьи – направлен на формирование коммуникативных навыков.</w:t>
      </w:r>
    </w:p>
    <w:p w:rsidR="003F6F43" w:rsidRDefault="003F6F43" w:rsidP="003F6F43">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4. Принцип </w:t>
      </w:r>
      <w:proofErr w:type="spellStart"/>
      <w:r>
        <w:rPr>
          <w:color w:val="111111"/>
          <w:sz w:val="28"/>
          <w:szCs w:val="28"/>
        </w:rPr>
        <w:t>гуманизации</w:t>
      </w:r>
      <w:proofErr w:type="spellEnd"/>
      <w:r>
        <w:rPr>
          <w:color w:val="111111"/>
          <w:sz w:val="28"/>
          <w:szCs w:val="28"/>
        </w:rPr>
        <w:t xml:space="preserve">, который представляет собой процесс, направленный на развитие личности ребенка как субъекта творческой деятельности. Суть </w:t>
      </w:r>
      <w:proofErr w:type="spellStart"/>
      <w:r>
        <w:rPr>
          <w:color w:val="111111"/>
          <w:sz w:val="28"/>
          <w:szCs w:val="28"/>
        </w:rPr>
        <w:t>гуманизации</w:t>
      </w:r>
      <w:proofErr w:type="spellEnd"/>
      <w:r>
        <w:rPr>
          <w:color w:val="111111"/>
          <w:sz w:val="28"/>
          <w:szCs w:val="28"/>
        </w:rPr>
        <w:t xml:space="preserve"> состоит в очеловечивании всех знаний, полученных ребенком, в важности и необходимости для развития каждого человека. </w:t>
      </w:r>
      <w:proofErr w:type="spellStart"/>
      <w:r>
        <w:rPr>
          <w:color w:val="111111"/>
          <w:sz w:val="28"/>
          <w:szCs w:val="28"/>
        </w:rPr>
        <w:t>Гуманизация</w:t>
      </w:r>
      <w:proofErr w:type="spellEnd"/>
      <w:r>
        <w:rPr>
          <w:color w:val="111111"/>
          <w:sz w:val="28"/>
          <w:szCs w:val="28"/>
        </w:rPr>
        <w:t xml:space="preserve"> составляет важнейшую характеристику образа жизни педагогов и </w:t>
      </w:r>
      <w:r>
        <w:rPr>
          <w:rStyle w:val="a6"/>
          <w:color w:val="111111"/>
          <w:sz w:val="28"/>
          <w:szCs w:val="28"/>
          <w:bdr w:val="none" w:sz="0" w:space="0" w:color="auto" w:frame="1"/>
        </w:rPr>
        <w:t>детей</w:t>
      </w:r>
      <w:r>
        <w:rPr>
          <w:color w:val="111111"/>
          <w:sz w:val="28"/>
          <w:szCs w:val="28"/>
        </w:rPr>
        <w:t>, предполагающую установление подлинно человеческих, равноправных и партнерских отношений, направленных на сохранение социально-эмоционального здоровья ребенка.</w:t>
      </w:r>
    </w:p>
    <w:p w:rsidR="003F6F43" w:rsidRDefault="003F6F43" w:rsidP="003F6F43">
      <w:pPr>
        <w:pStyle w:val="a3"/>
        <w:shd w:val="clear" w:color="auto" w:fill="FFFFFF"/>
        <w:spacing w:before="225" w:beforeAutospacing="0" w:after="225" w:afterAutospacing="0"/>
        <w:ind w:firstLine="360"/>
        <w:jc w:val="both"/>
        <w:rPr>
          <w:color w:val="111111"/>
          <w:sz w:val="28"/>
          <w:szCs w:val="28"/>
        </w:rPr>
      </w:pPr>
      <w:r>
        <w:rPr>
          <w:color w:val="111111"/>
          <w:sz w:val="28"/>
          <w:szCs w:val="28"/>
        </w:rPr>
        <w:t>5. Принцип интеграции всех процессов образовательного пространства – обучение и воспитание, развитие и саморазвитие, природной и социальной сферы, индивидуального и совместного пространства, что обеспечивает уравновешенность и стабильность пространства.</w:t>
      </w:r>
    </w:p>
    <w:p w:rsidR="003F6F43" w:rsidRDefault="003F6F43" w:rsidP="003F6F43">
      <w:pPr>
        <w:pStyle w:val="a3"/>
        <w:shd w:val="clear" w:color="auto" w:fill="FFFFFF"/>
        <w:spacing w:before="0" w:beforeAutospacing="0" w:after="0" w:afterAutospacing="0"/>
        <w:ind w:firstLine="360"/>
        <w:jc w:val="both"/>
        <w:rPr>
          <w:color w:val="111111"/>
          <w:sz w:val="28"/>
          <w:szCs w:val="28"/>
        </w:rPr>
      </w:pPr>
      <w:r>
        <w:rPr>
          <w:color w:val="111111"/>
          <w:sz w:val="28"/>
          <w:szCs w:val="28"/>
        </w:rPr>
        <w:t>6.</w:t>
      </w:r>
      <w:r>
        <w:rPr>
          <w:color w:val="111111"/>
          <w:sz w:val="28"/>
          <w:szCs w:val="28"/>
          <w:u w:val="single"/>
          <w:bdr w:val="none" w:sz="0" w:space="0" w:color="auto" w:frame="1"/>
        </w:rPr>
        <w:t xml:space="preserve">Принцип диалогичности реализует разнохарактерные и </w:t>
      </w:r>
      <w:proofErr w:type="spellStart"/>
      <w:r>
        <w:rPr>
          <w:color w:val="111111"/>
          <w:sz w:val="28"/>
          <w:szCs w:val="28"/>
          <w:u w:val="single"/>
          <w:bdr w:val="none" w:sz="0" w:space="0" w:color="auto" w:frame="1"/>
        </w:rPr>
        <w:t>разноуровневые</w:t>
      </w:r>
      <w:proofErr w:type="spellEnd"/>
      <w:r>
        <w:rPr>
          <w:color w:val="111111"/>
          <w:sz w:val="28"/>
          <w:szCs w:val="28"/>
          <w:u w:val="single"/>
          <w:bdr w:val="none" w:sz="0" w:space="0" w:color="auto" w:frame="1"/>
        </w:rPr>
        <w:t xml:space="preserve"> диалоги</w:t>
      </w:r>
      <w:r>
        <w:rPr>
          <w:color w:val="111111"/>
          <w:sz w:val="28"/>
          <w:szCs w:val="28"/>
        </w:rPr>
        <w:t>: диалог культур, внутренний диалог ребенка со своим </w:t>
      </w:r>
      <w:r>
        <w:rPr>
          <w:i/>
          <w:iCs/>
          <w:color w:val="111111"/>
          <w:sz w:val="28"/>
          <w:szCs w:val="28"/>
          <w:bdr w:val="none" w:sz="0" w:space="0" w:color="auto" w:frame="1"/>
        </w:rPr>
        <w:t>«Я»</w:t>
      </w:r>
      <w:r>
        <w:rPr>
          <w:color w:val="111111"/>
          <w:sz w:val="28"/>
          <w:szCs w:val="28"/>
        </w:rPr>
        <w:t>, диалог искусств и т. п.</w:t>
      </w:r>
    </w:p>
    <w:p w:rsidR="003F6F43" w:rsidRDefault="003F6F43" w:rsidP="003F6F43">
      <w:pPr>
        <w:pStyle w:val="a3"/>
        <w:shd w:val="clear" w:color="auto" w:fill="FFFFFF"/>
        <w:spacing w:before="225" w:beforeAutospacing="0" w:after="225" w:afterAutospacing="0"/>
        <w:ind w:firstLine="360"/>
        <w:jc w:val="both"/>
        <w:rPr>
          <w:color w:val="111111"/>
          <w:sz w:val="28"/>
          <w:szCs w:val="28"/>
        </w:rPr>
      </w:pPr>
      <w:r>
        <w:rPr>
          <w:color w:val="111111"/>
          <w:sz w:val="28"/>
          <w:szCs w:val="28"/>
        </w:rPr>
        <w:t xml:space="preserve">7. Принцип ориентации на зону ближайшего развития, включает в себя дифференциацию образования в соответствии с индивидуальным темпом усвоения ребенком, обеспечения доступного для него уровня трудности в </w:t>
      </w:r>
      <w:r>
        <w:rPr>
          <w:color w:val="111111"/>
          <w:sz w:val="28"/>
          <w:szCs w:val="28"/>
        </w:rPr>
        <w:lastRenderedPageBreak/>
        <w:t>освоении образования, построения с каждым воспитанником индивидуальных зон его личностного развития.</w:t>
      </w:r>
    </w:p>
    <w:p w:rsidR="003F6F43" w:rsidRDefault="003F6F43" w:rsidP="003F6F43">
      <w:pPr>
        <w:pStyle w:val="a3"/>
        <w:shd w:val="clear" w:color="auto" w:fill="FFFFFF"/>
        <w:spacing w:before="225" w:beforeAutospacing="0" w:after="225" w:afterAutospacing="0"/>
        <w:ind w:firstLine="360"/>
        <w:jc w:val="both"/>
        <w:rPr>
          <w:color w:val="111111"/>
          <w:sz w:val="28"/>
          <w:szCs w:val="28"/>
        </w:rPr>
      </w:pPr>
      <w:r>
        <w:rPr>
          <w:color w:val="111111"/>
          <w:sz w:val="28"/>
          <w:szCs w:val="28"/>
        </w:rPr>
        <w:t>8. Принцип свободы и самостоятельности, позволяющий ребенку самостоятельно выбираемой системы форм и методов индивидуального развития</w:t>
      </w:r>
      <w:proofErr w:type="gramStart"/>
      <w:r>
        <w:rPr>
          <w:color w:val="111111"/>
          <w:sz w:val="28"/>
          <w:szCs w:val="28"/>
        </w:rPr>
        <w:t>.</w:t>
      </w:r>
      <w:proofErr w:type="gramEnd"/>
      <w:r>
        <w:rPr>
          <w:color w:val="111111"/>
          <w:sz w:val="28"/>
          <w:szCs w:val="28"/>
        </w:rPr>
        <w:t xml:space="preserve"> </w:t>
      </w:r>
      <w:proofErr w:type="spellStart"/>
      <w:proofErr w:type="gramStart"/>
      <w:r>
        <w:rPr>
          <w:color w:val="111111"/>
          <w:sz w:val="28"/>
          <w:szCs w:val="28"/>
        </w:rPr>
        <w:t>и</w:t>
      </w:r>
      <w:proofErr w:type="gramEnd"/>
      <w:r>
        <w:rPr>
          <w:color w:val="111111"/>
          <w:sz w:val="28"/>
          <w:szCs w:val="28"/>
        </w:rPr>
        <w:t>рать</w:t>
      </w:r>
      <w:proofErr w:type="spellEnd"/>
      <w:r>
        <w:rPr>
          <w:color w:val="111111"/>
          <w:sz w:val="28"/>
          <w:szCs w:val="28"/>
        </w:rPr>
        <w:t xml:space="preserve"> цель, определяться в мотивах и способах </w:t>
      </w:r>
      <w:proofErr w:type="spellStart"/>
      <w:r>
        <w:rPr>
          <w:color w:val="111111"/>
          <w:sz w:val="28"/>
          <w:szCs w:val="28"/>
        </w:rPr>
        <w:t>действования</w:t>
      </w:r>
      <w:proofErr w:type="spellEnd"/>
      <w:r>
        <w:rPr>
          <w:color w:val="111111"/>
          <w:sz w:val="28"/>
          <w:szCs w:val="28"/>
        </w:rPr>
        <w:t xml:space="preserve">, в дальнейшем применении результата данного </w:t>
      </w:r>
      <w:proofErr w:type="spellStart"/>
      <w:r>
        <w:rPr>
          <w:color w:val="111111"/>
          <w:sz w:val="28"/>
          <w:szCs w:val="28"/>
        </w:rPr>
        <w:t>действования</w:t>
      </w:r>
      <w:proofErr w:type="spellEnd"/>
      <w:r>
        <w:rPr>
          <w:color w:val="111111"/>
          <w:sz w:val="28"/>
          <w:szCs w:val="28"/>
        </w:rPr>
        <w:t xml:space="preserve"> и самооценке.</w:t>
      </w:r>
    </w:p>
    <w:p w:rsidR="003F6F43" w:rsidRDefault="003F6F43" w:rsidP="003F6F43">
      <w:pPr>
        <w:pStyle w:val="a3"/>
        <w:shd w:val="clear" w:color="auto" w:fill="FFFFFF"/>
        <w:spacing w:before="0" w:beforeAutospacing="0" w:after="0" w:afterAutospacing="0"/>
        <w:ind w:firstLine="360"/>
        <w:jc w:val="both"/>
        <w:rPr>
          <w:color w:val="111111"/>
          <w:sz w:val="28"/>
          <w:szCs w:val="28"/>
        </w:rPr>
      </w:pPr>
      <w:r>
        <w:rPr>
          <w:color w:val="111111"/>
          <w:sz w:val="28"/>
          <w:szCs w:val="28"/>
        </w:rPr>
        <w:t>9. Принцип индивидуализации, проявляющийся в проектировании индивидуального пространства развития ребенка, где происходит его рефлексия, создается собственная </w:t>
      </w:r>
      <w:r>
        <w:rPr>
          <w:i/>
          <w:iCs/>
          <w:color w:val="111111"/>
          <w:sz w:val="28"/>
          <w:szCs w:val="28"/>
          <w:bdr w:val="none" w:sz="0" w:space="0" w:color="auto" w:frame="1"/>
        </w:rPr>
        <w:t>«</w:t>
      </w:r>
      <w:proofErr w:type="spellStart"/>
      <w:proofErr w:type="gramStart"/>
      <w:r>
        <w:rPr>
          <w:i/>
          <w:iCs/>
          <w:color w:val="111111"/>
          <w:sz w:val="28"/>
          <w:szCs w:val="28"/>
          <w:bdr w:val="none" w:sz="0" w:space="0" w:color="auto" w:frame="1"/>
        </w:rPr>
        <w:t>Я-концепция</w:t>
      </w:r>
      <w:proofErr w:type="spellEnd"/>
      <w:proofErr w:type="gramEnd"/>
      <w:r>
        <w:rPr>
          <w:i/>
          <w:iCs/>
          <w:color w:val="111111"/>
          <w:sz w:val="28"/>
          <w:szCs w:val="28"/>
          <w:bdr w:val="none" w:sz="0" w:space="0" w:color="auto" w:frame="1"/>
        </w:rPr>
        <w:t>»</w:t>
      </w:r>
      <w:r>
        <w:rPr>
          <w:color w:val="111111"/>
          <w:sz w:val="28"/>
          <w:szCs w:val="28"/>
        </w:rPr>
        <w:t>. Реализация этого принципа требует как глубокого изучения особенностей </w:t>
      </w:r>
      <w:r>
        <w:rPr>
          <w:rStyle w:val="a6"/>
          <w:color w:val="111111"/>
          <w:sz w:val="28"/>
          <w:szCs w:val="28"/>
          <w:bdr w:val="none" w:sz="0" w:space="0" w:color="auto" w:frame="1"/>
        </w:rPr>
        <w:t>детей</w:t>
      </w:r>
      <w:r>
        <w:rPr>
          <w:color w:val="111111"/>
          <w:sz w:val="28"/>
          <w:szCs w:val="28"/>
        </w:rPr>
        <w:t xml:space="preserve">, так и создания </w:t>
      </w:r>
      <w:proofErr w:type="spellStart"/>
      <w:r>
        <w:rPr>
          <w:color w:val="111111"/>
          <w:sz w:val="28"/>
          <w:szCs w:val="28"/>
        </w:rPr>
        <w:t>управл</w:t>
      </w:r>
      <w:proofErr w:type="spellEnd"/>
    </w:p>
    <w:p w:rsidR="003F6F43" w:rsidRDefault="003F6F43" w:rsidP="003F6F43">
      <w:pPr>
        <w:pStyle w:val="a3"/>
        <w:shd w:val="clear" w:color="auto" w:fill="FFFFFF"/>
        <w:spacing w:before="225" w:beforeAutospacing="0" w:after="225" w:afterAutospacing="0"/>
        <w:ind w:firstLine="360"/>
        <w:rPr>
          <w:color w:val="111111"/>
          <w:sz w:val="28"/>
          <w:szCs w:val="28"/>
        </w:rPr>
      </w:pPr>
      <w:r>
        <w:rPr>
          <w:color w:val="111111"/>
          <w:sz w:val="28"/>
          <w:szCs w:val="28"/>
        </w:rPr>
        <w:t>10. Принцип результативности предполагает создание сплочённого коллектива дошкольников на основе взаимопомощи, доверия и бережного отношения друг к другу и близким.</w:t>
      </w:r>
    </w:p>
    <w:p w:rsidR="003F6F43" w:rsidRDefault="003F6F43" w:rsidP="003F6F43">
      <w:pPr>
        <w:spacing w:after="0" w:line="240" w:lineRule="auto"/>
        <w:rPr>
          <w:rFonts w:ascii="Times New Roman" w:hAnsi="Times New Roman" w:cs="Times New Roman"/>
          <w:b/>
          <w:sz w:val="28"/>
          <w:szCs w:val="28"/>
        </w:rPr>
      </w:pPr>
      <w:r>
        <w:rPr>
          <w:rFonts w:ascii="Times New Roman" w:hAnsi="Times New Roman" w:cs="Times New Roman"/>
          <w:b/>
          <w:sz w:val="28"/>
          <w:szCs w:val="28"/>
        </w:rPr>
        <w:t>2.2  Схема построения кружка.</w:t>
      </w:r>
    </w:p>
    <w:p w:rsidR="003F6F43" w:rsidRDefault="003F6F43" w:rsidP="003F6F43">
      <w:pPr>
        <w:spacing w:after="0" w:line="240" w:lineRule="auto"/>
        <w:ind w:left="567"/>
        <w:jc w:val="center"/>
        <w:rPr>
          <w:rFonts w:ascii="Times New Roman" w:hAnsi="Times New Roman" w:cs="Times New Roman"/>
          <w:b/>
          <w:sz w:val="28"/>
          <w:szCs w:val="28"/>
        </w:rPr>
      </w:pPr>
    </w:p>
    <w:p w:rsidR="003F6F43" w:rsidRDefault="003F6F43" w:rsidP="003F6F43">
      <w:pPr>
        <w:pStyle w:val="3"/>
        <w:shd w:val="clear" w:color="auto" w:fill="FFFFFF"/>
        <w:spacing w:before="0" w:beforeAutospacing="0" w:after="0" w:afterAutospacing="0"/>
        <w:textAlignment w:val="baseline"/>
        <w:rPr>
          <w:sz w:val="28"/>
          <w:szCs w:val="28"/>
        </w:rPr>
      </w:pPr>
      <w:r>
        <w:rPr>
          <w:sz w:val="28"/>
          <w:szCs w:val="28"/>
        </w:rPr>
        <w:t>2.3 Методика освоения дополнительной общеобразовательной программы по формированию коммуникативной культуры у детей 3-4 лет.</w:t>
      </w:r>
    </w:p>
    <w:p w:rsidR="003F6F43" w:rsidRDefault="003F6F43" w:rsidP="003F6F43">
      <w:pPr>
        <w:tabs>
          <w:tab w:val="left" w:pos="6540"/>
        </w:tabs>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 Форма проведения занятия</w:t>
      </w:r>
      <w:r>
        <w:rPr>
          <w:rFonts w:ascii="Times New Roman" w:hAnsi="Times New Roman" w:cs="Times New Roman"/>
          <w:sz w:val="28"/>
          <w:szCs w:val="28"/>
        </w:rPr>
        <w:t xml:space="preserve">: </w:t>
      </w:r>
      <w:r>
        <w:rPr>
          <w:rFonts w:ascii="Times New Roman" w:hAnsi="Times New Roman" w:cs="Times New Roman"/>
          <w:sz w:val="28"/>
          <w:szCs w:val="28"/>
        </w:rPr>
        <w:tab/>
      </w:r>
    </w:p>
    <w:p w:rsidR="003F6F43" w:rsidRDefault="003F6F43" w:rsidP="003F6F4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занятия проводятся с подгруппой из 14 человек. Число должно быть </w:t>
      </w:r>
      <w:proofErr w:type="gramStart"/>
      <w:r>
        <w:rPr>
          <w:rFonts w:ascii="Times New Roman" w:hAnsi="Times New Roman" w:cs="Times New Roman"/>
          <w:sz w:val="28"/>
          <w:szCs w:val="28"/>
        </w:rPr>
        <w:t>четным</w:t>
      </w:r>
      <w:proofErr w:type="gramEnd"/>
      <w:r>
        <w:rPr>
          <w:rFonts w:ascii="Times New Roman" w:hAnsi="Times New Roman" w:cs="Times New Roman"/>
          <w:sz w:val="28"/>
          <w:szCs w:val="28"/>
        </w:rPr>
        <w:t xml:space="preserve"> чтобы работать в парах. Программа носит как профилактический,  так и коррекционный характер, включающего 24 занятия. Занятия разделены на 3 блока, каждый имеет свои цели и задачи. </w:t>
      </w:r>
    </w:p>
    <w:p w:rsidR="003F6F43" w:rsidRDefault="003F6F43" w:rsidP="003F6F43">
      <w:pPr>
        <w:spacing w:line="240" w:lineRule="auto"/>
        <w:jc w:val="both"/>
        <w:rPr>
          <w:rFonts w:ascii="Times New Roman" w:hAnsi="Times New Roman" w:cs="Times New Roman"/>
          <w:sz w:val="28"/>
          <w:szCs w:val="28"/>
        </w:rPr>
      </w:pPr>
      <w:r>
        <w:rPr>
          <w:rFonts w:ascii="Times New Roman" w:hAnsi="Times New Roman" w:cs="Times New Roman"/>
          <w:b/>
          <w:sz w:val="28"/>
          <w:szCs w:val="28"/>
        </w:rPr>
        <w:t>Методические приемы</w:t>
      </w:r>
      <w:r>
        <w:rPr>
          <w:rFonts w:ascii="Times New Roman" w:hAnsi="Times New Roman" w:cs="Times New Roman"/>
          <w:sz w:val="28"/>
          <w:szCs w:val="28"/>
        </w:rPr>
        <w:t xml:space="preserve">: - беседа - вербальные и невербальные игры и упражнения - рисование - инсценировка, проигрывание и анализ различных психологических игр и упражнений </w:t>
      </w:r>
    </w:p>
    <w:p w:rsidR="003F6F43" w:rsidRDefault="003F6F43" w:rsidP="003F6F43">
      <w:pPr>
        <w:pStyle w:val="3"/>
        <w:shd w:val="clear" w:color="auto" w:fill="FFFFFF"/>
        <w:spacing w:before="0" w:beforeAutospacing="0" w:after="0" w:afterAutospacing="0"/>
        <w:jc w:val="center"/>
        <w:textAlignment w:val="baseline"/>
        <w:rPr>
          <w:rStyle w:val="a6"/>
          <w:rFonts w:ascii="Arial" w:hAnsi="Arial" w:cs="Arial"/>
          <w:bCs/>
          <w:color w:val="A9C52F"/>
          <w:sz w:val="36"/>
          <w:szCs w:val="36"/>
          <w:bdr w:val="none" w:sz="0" w:space="0" w:color="auto" w:frame="1"/>
        </w:rPr>
      </w:pPr>
    </w:p>
    <w:p w:rsidR="003F6F43" w:rsidRDefault="003F6F43" w:rsidP="003F6F43">
      <w:pPr>
        <w:pStyle w:val="3"/>
        <w:shd w:val="clear" w:color="auto" w:fill="FFFFFF"/>
        <w:spacing w:before="0" w:beforeAutospacing="0" w:after="0" w:afterAutospacing="0"/>
        <w:jc w:val="both"/>
        <w:textAlignment w:val="baseline"/>
        <w:rPr>
          <w:sz w:val="28"/>
          <w:szCs w:val="28"/>
        </w:rPr>
      </w:pPr>
      <w:r>
        <w:rPr>
          <w:sz w:val="28"/>
          <w:szCs w:val="28"/>
        </w:rPr>
        <w:t>Основные методы обучения.</w:t>
      </w:r>
    </w:p>
    <w:p w:rsidR="003F6F43" w:rsidRDefault="003F6F43" w:rsidP="003F6F43">
      <w:pPr>
        <w:numPr>
          <w:ilvl w:val="0"/>
          <w:numId w:val="6"/>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Этюды.</w:t>
      </w:r>
    </w:p>
    <w:p w:rsidR="003F6F43" w:rsidRDefault="003F6F43" w:rsidP="003F6F43">
      <w:pPr>
        <w:numPr>
          <w:ilvl w:val="0"/>
          <w:numId w:val="6"/>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Телесно-ориентированные упражнения   (творческого и подражательно-исполнительского характера).</w:t>
      </w:r>
    </w:p>
    <w:p w:rsidR="003F6F43" w:rsidRDefault="003F6F43" w:rsidP="003F6F43">
      <w:pPr>
        <w:numPr>
          <w:ilvl w:val="0"/>
          <w:numId w:val="6"/>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Игры с правилами (сюжетно-ролевые, словесные, по</w:t>
      </w:r>
      <w:r>
        <w:rPr>
          <w:rFonts w:ascii="Times New Roman" w:eastAsia="Times New Roman" w:hAnsi="Times New Roman" w:cs="Times New Roman"/>
          <w:color w:val="000000"/>
          <w:sz w:val="28"/>
          <w:szCs w:val="28"/>
          <w:lang w:eastAsia="ru-RU"/>
        </w:rPr>
        <w:softHyphen/>
        <w:t>движные, музыкально-ритмические).</w:t>
      </w:r>
    </w:p>
    <w:p w:rsidR="003F6F43" w:rsidRDefault="003F6F43" w:rsidP="003F6F43">
      <w:pPr>
        <w:numPr>
          <w:ilvl w:val="0"/>
          <w:numId w:val="6"/>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Творческие игры (сюжетно-ролевые, игры-драматиза</w:t>
      </w:r>
      <w:r>
        <w:rPr>
          <w:rFonts w:ascii="Times New Roman" w:eastAsia="Times New Roman" w:hAnsi="Times New Roman" w:cs="Times New Roman"/>
          <w:color w:val="000000"/>
          <w:sz w:val="28"/>
          <w:szCs w:val="28"/>
          <w:lang w:eastAsia="ru-RU"/>
        </w:rPr>
        <w:softHyphen/>
        <w:t>ции).</w:t>
      </w:r>
    </w:p>
    <w:p w:rsidR="003F6F43" w:rsidRDefault="003F6F43" w:rsidP="003F6F43">
      <w:pPr>
        <w:numPr>
          <w:ilvl w:val="0"/>
          <w:numId w:val="6"/>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Проектирование и анализ заданных ситуаций.</w:t>
      </w:r>
    </w:p>
    <w:p w:rsidR="003F6F43" w:rsidRDefault="003F6F43" w:rsidP="003F6F43">
      <w:pPr>
        <w:numPr>
          <w:ilvl w:val="0"/>
          <w:numId w:val="6"/>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Импровизации.</w:t>
      </w:r>
    </w:p>
    <w:p w:rsidR="003F6F43" w:rsidRDefault="003F6F43" w:rsidP="003F6F43">
      <w:pPr>
        <w:numPr>
          <w:ilvl w:val="0"/>
          <w:numId w:val="6"/>
        </w:numPr>
        <w:shd w:val="clear" w:color="auto" w:fill="FFFFFF"/>
        <w:spacing w:after="0" w:line="240" w:lineRule="auto"/>
        <w:ind w:left="30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Дискуссии.</w:t>
      </w:r>
    </w:p>
    <w:p w:rsidR="003F6F43" w:rsidRDefault="003F6F43" w:rsidP="003F6F43">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b/>
          <w:bCs/>
          <w:color w:val="444444"/>
          <w:sz w:val="28"/>
          <w:szCs w:val="28"/>
          <w:lang w:eastAsia="ru-RU"/>
        </w:rPr>
        <w:t> </w:t>
      </w:r>
    </w:p>
    <w:p w:rsidR="003F6F43" w:rsidRDefault="003F6F43" w:rsidP="003F6F43">
      <w:pPr>
        <w:shd w:val="clear" w:color="auto" w:fill="FFFFFF"/>
        <w:spacing w:after="0" w:line="240" w:lineRule="auto"/>
        <w:jc w:val="both"/>
        <w:textAlignment w:val="baseline"/>
        <w:outlineLvl w:val="3"/>
        <w:rPr>
          <w:rFonts w:ascii="Times New Roman" w:eastAsia="Times New Roman" w:hAnsi="Times New Roman" w:cs="Times New Roman"/>
          <w:b/>
          <w:bCs/>
          <w:sz w:val="28"/>
          <w:szCs w:val="28"/>
          <w:lang w:eastAsia="ru-RU"/>
        </w:rPr>
      </w:pPr>
    </w:p>
    <w:p w:rsidR="003F6F43" w:rsidRDefault="003F6F43" w:rsidP="003F6F43">
      <w:pPr>
        <w:shd w:val="clear" w:color="auto" w:fill="FFFFFF"/>
        <w:spacing w:after="0" w:line="240" w:lineRule="auto"/>
        <w:jc w:val="both"/>
        <w:textAlignment w:val="baseline"/>
        <w:outlineLvl w:val="3"/>
        <w:rPr>
          <w:rFonts w:ascii="Times New Roman" w:eastAsia="Times New Roman" w:hAnsi="Times New Roman" w:cs="Times New Roman"/>
          <w:b/>
          <w:bCs/>
          <w:sz w:val="28"/>
          <w:szCs w:val="28"/>
          <w:lang w:eastAsia="ru-RU"/>
        </w:rPr>
      </w:pPr>
    </w:p>
    <w:p w:rsidR="003F6F43" w:rsidRDefault="003F6F43" w:rsidP="003F6F43">
      <w:pPr>
        <w:shd w:val="clear" w:color="auto" w:fill="FFFFFF"/>
        <w:spacing w:after="0" w:line="240" w:lineRule="auto"/>
        <w:jc w:val="both"/>
        <w:textAlignment w:val="baseline"/>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Оборудование:</w:t>
      </w:r>
    </w:p>
    <w:p w:rsidR="003F6F43" w:rsidRDefault="003F6F43" w:rsidP="003F6F43">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мягкие игрушки; ковер на полу; звуковос</w:t>
      </w:r>
      <w:r>
        <w:rPr>
          <w:rFonts w:ascii="Times New Roman" w:eastAsia="Times New Roman" w:hAnsi="Times New Roman" w:cs="Times New Roman"/>
          <w:color w:val="444444"/>
          <w:sz w:val="28"/>
          <w:szCs w:val="28"/>
          <w:lang w:eastAsia="ru-RU"/>
        </w:rPr>
        <w:softHyphen/>
        <w:t>производящая аппаратура. Аудиозаписи музыки для релакса</w:t>
      </w:r>
      <w:r>
        <w:rPr>
          <w:rFonts w:ascii="Times New Roman" w:eastAsia="Times New Roman" w:hAnsi="Times New Roman" w:cs="Times New Roman"/>
          <w:color w:val="444444"/>
          <w:sz w:val="28"/>
          <w:szCs w:val="28"/>
          <w:lang w:eastAsia="ru-RU"/>
        </w:rPr>
        <w:softHyphen/>
        <w:t>ции; цветные карандаши; краски; бумага; пиктограммы на</w:t>
      </w:r>
      <w:r>
        <w:rPr>
          <w:rFonts w:ascii="Times New Roman" w:eastAsia="Times New Roman" w:hAnsi="Times New Roman" w:cs="Times New Roman"/>
          <w:color w:val="444444"/>
          <w:sz w:val="28"/>
          <w:szCs w:val="28"/>
          <w:lang w:eastAsia="ru-RU"/>
        </w:rPr>
        <w:softHyphen/>
        <w:t>строений; раздаточный материал.</w:t>
      </w:r>
    </w:p>
    <w:p w:rsidR="003F6F43" w:rsidRDefault="003F6F43" w:rsidP="003F6F43">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p>
    <w:p w:rsidR="003F6F43" w:rsidRDefault="003F6F43" w:rsidP="003F6F43">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p>
    <w:p w:rsidR="003F6F43" w:rsidRDefault="003F6F43" w:rsidP="003F6F43">
      <w:pPr>
        <w:shd w:val="clear" w:color="auto" w:fill="FFFFFF"/>
        <w:spacing w:after="0" w:line="240" w:lineRule="auto"/>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2.4 </w:t>
      </w:r>
      <w:proofErr w:type="spellStart"/>
      <w:proofErr w:type="gramStart"/>
      <w:r>
        <w:rPr>
          <w:rFonts w:ascii="Times New Roman" w:eastAsia="Times New Roman" w:hAnsi="Times New Roman" w:cs="Times New Roman"/>
          <w:b/>
          <w:sz w:val="28"/>
          <w:szCs w:val="28"/>
          <w:lang w:eastAsia="ru-RU"/>
        </w:rPr>
        <w:t>Учебно</w:t>
      </w:r>
      <w:proofErr w:type="spellEnd"/>
      <w:r>
        <w:rPr>
          <w:rFonts w:ascii="Times New Roman" w:eastAsia="Times New Roman" w:hAnsi="Times New Roman" w:cs="Times New Roman"/>
          <w:b/>
          <w:sz w:val="28"/>
          <w:szCs w:val="28"/>
          <w:lang w:eastAsia="ru-RU"/>
        </w:rPr>
        <w:t xml:space="preserve"> – тематический</w:t>
      </w:r>
      <w:proofErr w:type="gramEnd"/>
      <w:r>
        <w:rPr>
          <w:rFonts w:ascii="Times New Roman" w:eastAsia="Times New Roman" w:hAnsi="Times New Roman" w:cs="Times New Roman"/>
          <w:b/>
          <w:sz w:val="28"/>
          <w:szCs w:val="28"/>
          <w:lang w:eastAsia="ru-RU"/>
        </w:rPr>
        <w:t xml:space="preserve"> план.</w:t>
      </w:r>
    </w:p>
    <w:p w:rsidR="003F6F43" w:rsidRDefault="003F6F43" w:rsidP="003F6F43">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b/>
          <w:bCs/>
          <w:color w:val="444444"/>
          <w:sz w:val="28"/>
          <w:szCs w:val="28"/>
          <w:lang w:eastAsia="ru-RU"/>
        </w:rPr>
        <w:t> </w:t>
      </w:r>
    </w:p>
    <w:p w:rsidR="003F6F43" w:rsidRDefault="003F6F43" w:rsidP="003F6F43">
      <w:pPr>
        <w:spacing w:line="240" w:lineRule="auto"/>
        <w:jc w:val="both"/>
        <w:rPr>
          <w:rFonts w:ascii="Times New Roman" w:hAnsi="Times New Roman" w:cs="Times New Roman"/>
          <w:sz w:val="28"/>
          <w:szCs w:val="28"/>
        </w:rPr>
      </w:pPr>
      <w:r>
        <w:rPr>
          <w:rFonts w:ascii="Times New Roman" w:hAnsi="Times New Roman" w:cs="Times New Roman"/>
          <w:b/>
          <w:sz w:val="28"/>
          <w:szCs w:val="28"/>
        </w:rPr>
        <w:t>Структура занятия:</w:t>
      </w:r>
      <w:r>
        <w:rPr>
          <w:rFonts w:ascii="Times New Roman" w:hAnsi="Times New Roman" w:cs="Times New Roman"/>
          <w:sz w:val="28"/>
          <w:szCs w:val="28"/>
        </w:rPr>
        <w:t xml:space="preserve"> </w:t>
      </w:r>
    </w:p>
    <w:p w:rsidR="003F6F43" w:rsidRDefault="003F6F43" w:rsidP="003F6F43">
      <w:pPr>
        <w:pStyle w:val="a4"/>
        <w:numPr>
          <w:ilvl w:val="0"/>
          <w:numId w:val="8"/>
        </w:numPr>
        <w:spacing w:line="240" w:lineRule="auto"/>
        <w:ind w:left="567" w:firstLine="0"/>
        <w:jc w:val="both"/>
        <w:rPr>
          <w:rFonts w:ascii="Times New Roman" w:hAnsi="Times New Roman" w:cs="Times New Roman"/>
          <w:sz w:val="28"/>
          <w:szCs w:val="28"/>
        </w:rPr>
      </w:pPr>
      <w:r>
        <w:rPr>
          <w:rFonts w:ascii="Times New Roman" w:hAnsi="Times New Roman" w:cs="Times New Roman"/>
          <w:b/>
          <w:sz w:val="28"/>
          <w:szCs w:val="28"/>
        </w:rPr>
        <w:t>Вводная часть</w:t>
      </w:r>
      <w:r>
        <w:rPr>
          <w:rFonts w:ascii="Times New Roman" w:hAnsi="Times New Roman" w:cs="Times New Roman"/>
          <w:sz w:val="28"/>
          <w:szCs w:val="28"/>
        </w:rPr>
        <w:t xml:space="preserve">. Приветствие </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знакомство, настрой на совместную деятельность, создание положительного эмоционального настроя в группе. </w:t>
      </w:r>
    </w:p>
    <w:p w:rsidR="003F6F43" w:rsidRDefault="003F6F43" w:rsidP="003F6F43">
      <w:pPr>
        <w:pStyle w:val="a4"/>
        <w:numPr>
          <w:ilvl w:val="0"/>
          <w:numId w:val="8"/>
        </w:numPr>
        <w:spacing w:line="240" w:lineRule="auto"/>
        <w:ind w:left="567" w:firstLine="0"/>
        <w:jc w:val="both"/>
        <w:rPr>
          <w:rFonts w:ascii="Times New Roman" w:hAnsi="Times New Roman" w:cs="Times New Roman"/>
          <w:b/>
          <w:sz w:val="28"/>
          <w:szCs w:val="28"/>
        </w:rPr>
      </w:pPr>
      <w:r>
        <w:rPr>
          <w:rFonts w:ascii="Times New Roman" w:hAnsi="Times New Roman" w:cs="Times New Roman"/>
          <w:b/>
          <w:sz w:val="28"/>
          <w:szCs w:val="28"/>
        </w:rPr>
        <w:t xml:space="preserve">Основная часть </w:t>
      </w:r>
    </w:p>
    <w:p w:rsidR="003F6F43" w:rsidRDefault="003F6F43" w:rsidP="003F6F43">
      <w:pPr>
        <w:pStyle w:val="a4"/>
        <w:spacing w:line="240" w:lineRule="auto"/>
        <w:ind w:left="567"/>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формирование чувства принадлежности к группе, сплоченности, общности, обучение навыкам общения </w:t>
      </w:r>
    </w:p>
    <w:p w:rsidR="003F6F43" w:rsidRDefault="003F6F43" w:rsidP="003F6F43">
      <w:pPr>
        <w:pStyle w:val="a4"/>
        <w:numPr>
          <w:ilvl w:val="0"/>
          <w:numId w:val="8"/>
        </w:numPr>
        <w:spacing w:line="240" w:lineRule="auto"/>
        <w:ind w:left="567" w:firstLine="0"/>
        <w:jc w:val="both"/>
        <w:rPr>
          <w:rFonts w:ascii="Times New Roman" w:hAnsi="Times New Roman" w:cs="Times New Roman"/>
          <w:b/>
          <w:sz w:val="28"/>
          <w:szCs w:val="28"/>
        </w:rPr>
      </w:pPr>
      <w:r>
        <w:rPr>
          <w:rFonts w:ascii="Times New Roman" w:hAnsi="Times New Roman" w:cs="Times New Roman"/>
          <w:b/>
          <w:sz w:val="28"/>
          <w:szCs w:val="28"/>
        </w:rPr>
        <w:t xml:space="preserve">Заключительная часть. Ритуал прощания. </w:t>
      </w:r>
    </w:p>
    <w:p w:rsidR="003F6F43" w:rsidRDefault="003F6F43" w:rsidP="003F6F43">
      <w:pPr>
        <w:pStyle w:val="a4"/>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рефлексия занятия, подведение итогов, повышение уверенности в себе.</w:t>
      </w:r>
    </w:p>
    <w:p w:rsidR="003F6F43" w:rsidRDefault="003F6F43" w:rsidP="003F6F43">
      <w:pPr>
        <w:pStyle w:val="a4"/>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Ожидаемые результаты</w:t>
      </w:r>
      <w:r>
        <w:rPr>
          <w:rFonts w:ascii="Times New Roman" w:hAnsi="Times New Roman" w:cs="Times New Roman"/>
          <w:sz w:val="28"/>
          <w:szCs w:val="28"/>
        </w:rPr>
        <w:t xml:space="preserve">: повышение уровня коммуникативных навыков, взаимопонимание детей и взрослых, развитие личностного потенциала детей, индивидуальности. </w:t>
      </w: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I блок</w:t>
      </w:r>
      <w:r>
        <w:rPr>
          <w:rFonts w:ascii="Times New Roman" w:hAnsi="Times New Roman" w:cs="Times New Roman"/>
          <w:sz w:val="28"/>
          <w:szCs w:val="28"/>
        </w:rPr>
        <w:t xml:space="preserve"> </w:t>
      </w:r>
    </w:p>
    <w:p w:rsidR="003F6F43" w:rsidRDefault="003F6F43" w:rsidP="003F6F43">
      <w:pPr>
        <w:pStyle w:val="a4"/>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"В мире эмоций" Развитие эмоциональной сферы</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остоит из 9 занятий</w:t>
      </w:r>
    </w:p>
    <w:p w:rsidR="003F6F43" w:rsidRDefault="003F6F43" w:rsidP="003F6F43">
      <w:pPr>
        <w:pStyle w:val="a4"/>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Цель: развитие эмоциональной сферы </w:t>
      </w:r>
    </w:p>
    <w:p w:rsidR="003F6F43" w:rsidRDefault="003F6F43" w:rsidP="003F6F43">
      <w:pPr>
        <w:pStyle w:val="a4"/>
        <w:spacing w:line="240" w:lineRule="auto"/>
        <w:ind w:left="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Задачи: - познакомить детей с основными эмоциями: робость, грусть, страх, удивление, злость, стыд, вина, брезгливость, отвращение - учить распознавать эмоциональные проявления других людей по различным признакам: мимика, пантомимика, интонация - сформировать чувство принадлежности к группе, помочь ребенку почувствовать себя более защищенным </w:t>
      </w:r>
      <w:proofErr w:type="gramEnd"/>
    </w:p>
    <w:p w:rsidR="003F6F43" w:rsidRDefault="003F6F43" w:rsidP="003F6F43">
      <w:pPr>
        <w:pStyle w:val="a4"/>
        <w:spacing w:line="240" w:lineRule="auto"/>
        <w:ind w:left="567"/>
        <w:jc w:val="both"/>
        <w:rPr>
          <w:rFonts w:ascii="Times New Roman" w:hAnsi="Times New Roman" w:cs="Times New Roman"/>
          <w:sz w:val="28"/>
          <w:szCs w:val="28"/>
        </w:rPr>
      </w:pPr>
    </w:p>
    <w:p w:rsidR="003F6F43" w:rsidRDefault="003F6F43" w:rsidP="003F6F43">
      <w:pPr>
        <w:pStyle w:val="a4"/>
        <w:spacing w:line="240" w:lineRule="auto"/>
        <w:ind w:left="567"/>
        <w:jc w:val="both"/>
        <w:rPr>
          <w:rFonts w:ascii="Times New Roman" w:hAnsi="Times New Roman" w:cs="Times New Roman"/>
          <w:b/>
          <w:sz w:val="28"/>
          <w:szCs w:val="28"/>
        </w:rPr>
      </w:pPr>
      <w:r>
        <w:rPr>
          <w:rFonts w:ascii="Times New Roman" w:hAnsi="Times New Roman" w:cs="Times New Roman"/>
          <w:b/>
          <w:sz w:val="28"/>
          <w:szCs w:val="28"/>
        </w:rPr>
        <w:t xml:space="preserve">II блок </w:t>
      </w:r>
    </w:p>
    <w:p w:rsidR="003F6F43" w:rsidRDefault="003F6F43" w:rsidP="003F6F43">
      <w:pPr>
        <w:pStyle w:val="a4"/>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«Я и другие" Взаимоотношения со сверстниками и взрослыми» Состоит из 8 занятий. </w:t>
      </w:r>
    </w:p>
    <w:p w:rsidR="003F6F43" w:rsidRDefault="003F6F43" w:rsidP="003F6F43">
      <w:pPr>
        <w:pStyle w:val="a4"/>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развитие навыков общения со сверстниками Задачи: - развивать </w:t>
      </w:r>
      <w:proofErr w:type="spellStart"/>
      <w:r>
        <w:rPr>
          <w:rFonts w:ascii="Times New Roman" w:hAnsi="Times New Roman" w:cs="Times New Roman"/>
          <w:sz w:val="28"/>
          <w:szCs w:val="28"/>
        </w:rPr>
        <w:t>эмпатию</w:t>
      </w:r>
      <w:proofErr w:type="spellEnd"/>
      <w:r>
        <w:rPr>
          <w:rFonts w:ascii="Times New Roman" w:hAnsi="Times New Roman" w:cs="Times New Roman"/>
          <w:sz w:val="28"/>
          <w:szCs w:val="28"/>
        </w:rPr>
        <w:t xml:space="preserve">, желание помогать друг другу - умение находить общие решения в конфликтных ситуациях - установление атмосферы доверия друг к другу, сплоченности группы </w:t>
      </w:r>
    </w:p>
    <w:p w:rsidR="003F6F43" w:rsidRDefault="003F6F43" w:rsidP="003F6F43">
      <w:pPr>
        <w:pStyle w:val="a4"/>
        <w:spacing w:line="240" w:lineRule="auto"/>
        <w:ind w:left="567"/>
        <w:jc w:val="both"/>
        <w:rPr>
          <w:rFonts w:ascii="Times New Roman" w:hAnsi="Times New Roman" w:cs="Times New Roman"/>
          <w:b/>
          <w:sz w:val="28"/>
          <w:szCs w:val="28"/>
        </w:rPr>
      </w:pPr>
    </w:p>
    <w:p w:rsidR="003F6F43" w:rsidRDefault="003F6F43" w:rsidP="003F6F43">
      <w:pPr>
        <w:pStyle w:val="a4"/>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III блок</w:t>
      </w:r>
      <w:r>
        <w:rPr>
          <w:rFonts w:ascii="Times New Roman" w:hAnsi="Times New Roman" w:cs="Times New Roman"/>
          <w:sz w:val="28"/>
          <w:szCs w:val="28"/>
        </w:rPr>
        <w:t xml:space="preserve"> </w:t>
      </w:r>
    </w:p>
    <w:p w:rsidR="003F6F43" w:rsidRDefault="003F6F43" w:rsidP="003F6F43">
      <w:pPr>
        <w:pStyle w:val="a4"/>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"Игра – общения. Состоит из 7 занятий.</w:t>
      </w:r>
    </w:p>
    <w:p w:rsidR="003F6F43" w:rsidRDefault="003F6F43" w:rsidP="003F6F43">
      <w:pPr>
        <w:pStyle w:val="a4"/>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 xml:space="preserve"> Цель: </w:t>
      </w:r>
      <w:r>
        <w:rPr>
          <w:rFonts w:ascii="Times New Roman" w:hAnsi="Times New Roman" w:cs="Times New Roman"/>
          <w:sz w:val="28"/>
          <w:szCs w:val="28"/>
        </w:rPr>
        <w:t xml:space="preserve">развитие навыков общения со сверстниками в процессе игры </w:t>
      </w:r>
    </w:p>
    <w:p w:rsidR="003F6F43" w:rsidRDefault="003F6F43" w:rsidP="003F6F43">
      <w:pPr>
        <w:pStyle w:val="a4"/>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lastRenderedPageBreak/>
        <w:t>Задачи:</w:t>
      </w:r>
      <w:r>
        <w:rPr>
          <w:rFonts w:ascii="Times New Roman" w:hAnsi="Times New Roman" w:cs="Times New Roman"/>
          <w:sz w:val="28"/>
          <w:szCs w:val="28"/>
        </w:rPr>
        <w:t xml:space="preserve"> - объединение детей, создание доброй безопасной ситуации, взаимопонимание - закрепление полученных навыков форм общения в совместных играх</w:t>
      </w:r>
      <w:proofErr w:type="gramStart"/>
      <w:r>
        <w:rPr>
          <w:rFonts w:ascii="Times New Roman" w:hAnsi="Times New Roman" w:cs="Times New Roman"/>
          <w:sz w:val="28"/>
          <w:szCs w:val="28"/>
        </w:rPr>
        <w:t xml:space="preserve"> .</w:t>
      </w:r>
      <w:proofErr w:type="gramEnd"/>
    </w:p>
    <w:p w:rsidR="003F6F43" w:rsidRDefault="003F6F43" w:rsidP="003F6F43">
      <w:pPr>
        <w:pStyle w:val="a4"/>
        <w:spacing w:line="240" w:lineRule="auto"/>
        <w:ind w:left="567"/>
        <w:jc w:val="both"/>
        <w:rPr>
          <w:rFonts w:ascii="Times New Roman" w:hAnsi="Times New Roman" w:cs="Times New Roman"/>
          <w:sz w:val="28"/>
          <w:szCs w:val="28"/>
        </w:rPr>
      </w:pPr>
    </w:p>
    <w:p w:rsidR="003F6F43" w:rsidRDefault="003F6F43" w:rsidP="003F6F43">
      <w:pPr>
        <w:spacing w:line="240" w:lineRule="auto"/>
        <w:ind w:left="567"/>
        <w:jc w:val="both"/>
        <w:rPr>
          <w:rFonts w:ascii="Times New Roman" w:hAnsi="Times New Roman" w:cs="Times New Roman"/>
          <w:sz w:val="28"/>
          <w:szCs w:val="28"/>
        </w:rPr>
      </w:pPr>
      <w:r>
        <w:rPr>
          <w:rFonts w:ascii="Times New Roman" w:hAnsi="Times New Roman" w:cs="Times New Roman"/>
          <w:b/>
          <w:sz w:val="28"/>
          <w:szCs w:val="28"/>
        </w:rPr>
        <w:t xml:space="preserve">4.  </w:t>
      </w:r>
      <w:proofErr w:type="spellStart"/>
      <w:proofErr w:type="gramStart"/>
      <w:r>
        <w:rPr>
          <w:rFonts w:ascii="Times New Roman" w:hAnsi="Times New Roman" w:cs="Times New Roman"/>
          <w:b/>
          <w:sz w:val="28"/>
          <w:szCs w:val="28"/>
        </w:rPr>
        <w:t>Учебно</w:t>
      </w:r>
      <w:proofErr w:type="spellEnd"/>
      <w:r>
        <w:rPr>
          <w:rFonts w:ascii="Times New Roman" w:hAnsi="Times New Roman" w:cs="Times New Roman"/>
          <w:b/>
          <w:sz w:val="28"/>
          <w:szCs w:val="28"/>
        </w:rPr>
        <w:t xml:space="preserve"> - тематический</w:t>
      </w:r>
      <w:proofErr w:type="gramEnd"/>
      <w:r>
        <w:rPr>
          <w:rFonts w:ascii="Times New Roman" w:hAnsi="Times New Roman" w:cs="Times New Roman"/>
          <w:b/>
          <w:sz w:val="28"/>
          <w:szCs w:val="28"/>
        </w:rPr>
        <w:t xml:space="preserve"> план</w:t>
      </w:r>
    </w:p>
    <w:p w:rsidR="003F6F43" w:rsidRDefault="003F6F43" w:rsidP="003F6F43">
      <w:pPr>
        <w:pStyle w:val="a4"/>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Цель:</w:t>
      </w:r>
      <w:r>
        <w:rPr>
          <w:rFonts w:ascii="Times New Roman" w:hAnsi="Times New Roman" w:cs="Times New Roman"/>
          <w:sz w:val="28"/>
          <w:szCs w:val="28"/>
        </w:rPr>
        <w:t xml:space="preserve"> формирование эмоциональной стабильности, регуляции собственного поведения, положительной самооценки</w:t>
      </w:r>
    </w:p>
    <w:p w:rsidR="003F6F43" w:rsidRDefault="003F6F43" w:rsidP="003F6F43">
      <w:pPr>
        <w:pStyle w:val="a4"/>
        <w:spacing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b/>
          <w:sz w:val="28"/>
          <w:szCs w:val="28"/>
        </w:rPr>
        <w:t>Задачи:</w:t>
      </w:r>
      <w:r>
        <w:rPr>
          <w:rFonts w:ascii="Times New Roman" w:hAnsi="Times New Roman" w:cs="Times New Roman"/>
          <w:sz w:val="28"/>
          <w:szCs w:val="28"/>
        </w:rPr>
        <w:t xml:space="preserve"> - познакомить детей с основными эмоциями: робость, грусть, страх, удивление, злость, стыд, вина, брезгливость, отвращение.</w:t>
      </w:r>
      <w:proofErr w:type="gramEnd"/>
      <w:r>
        <w:rPr>
          <w:rFonts w:ascii="Times New Roman" w:hAnsi="Times New Roman" w:cs="Times New Roman"/>
          <w:sz w:val="28"/>
          <w:szCs w:val="28"/>
        </w:rPr>
        <w:t xml:space="preserve">  Учить распознавать эмоциональные проявления других людей по различным признакам: мимика, пантомимика, интонация - сформировать чувство принадлежности к группе, помочь ребенку почувствовать себя более защищенным</w:t>
      </w:r>
    </w:p>
    <w:p w:rsidR="003F6F43" w:rsidRDefault="003F6F43" w:rsidP="007100EE">
      <w:pPr>
        <w:spacing w:line="240" w:lineRule="auto"/>
        <w:jc w:val="both"/>
        <w:rPr>
          <w:rFonts w:ascii="Times New Roman" w:hAnsi="Times New Roman" w:cs="Times New Roman"/>
          <w:b/>
          <w:sz w:val="28"/>
          <w:szCs w:val="28"/>
        </w:rPr>
      </w:pPr>
      <w:r>
        <w:rPr>
          <w:rFonts w:ascii="Times New Roman" w:hAnsi="Times New Roman" w:cs="Times New Roman"/>
          <w:b/>
          <w:sz w:val="28"/>
          <w:szCs w:val="28"/>
        </w:rPr>
        <w:t>Занятия блока</w:t>
      </w:r>
      <w:r>
        <w:rPr>
          <w:rFonts w:ascii="Times New Roman" w:hAnsi="Times New Roman" w:cs="Times New Roman"/>
          <w:sz w:val="28"/>
          <w:szCs w:val="28"/>
        </w:rPr>
        <w:t xml:space="preserve"> "В мире эмоций" Развитие эмоциональной сферы </w:t>
      </w:r>
    </w:p>
    <w:tbl>
      <w:tblPr>
        <w:tblStyle w:val="a5"/>
        <w:tblW w:w="9960" w:type="dxa"/>
        <w:tblInd w:w="-176" w:type="dxa"/>
        <w:tblLayout w:type="fixed"/>
        <w:tblLook w:val="04A0"/>
      </w:tblPr>
      <w:tblGrid>
        <w:gridCol w:w="600"/>
        <w:gridCol w:w="3122"/>
        <w:gridCol w:w="4820"/>
        <w:gridCol w:w="1418"/>
      </w:tblGrid>
      <w:tr w:rsidR="003F6F43" w:rsidTr="003F6F43">
        <w:tc>
          <w:tcPr>
            <w:tcW w:w="600" w:type="dxa"/>
            <w:tcBorders>
              <w:top w:val="single" w:sz="4" w:space="0" w:color="auto"/>
              <w:left w:val="single" w:sz="4" w:space="0" w:color="auto"/>
              <w:bottom w:val="single" w:sz="4" w:space="0" w:color="auto"/>
              <w:right w:val="single" w:sz="4" w:space="0" w:color="auto"/>
            </w:tcBorders>
            <w:hideMark/>
          </w:tcPr>
          <w:p w:rsidR="003F6F43" w:rsidRDefault="003F6F43" w:rsidP="003F6F43">
            <w:pPr>
              <w:pStyle w:val="a4"/>
              <w:spacing w:line="240" w:lineRule="auto"/>
              <w:ind w:left="-436"/>
              <w:jc w:val="both"/>
              <w:rPr>
                <w:rFonts w:ascii="Times New Roman" w:hAnsi="Times New Roman" w:cs="Times New Roman"/>
                <w:sz w:val="28"/>
                <w:szCs w:val="28"/>
              </w:rPr>
            </w:pPr>
            <w:r>
              <w:rPr>
                <w:rFonts w:ascii="Times New Roman" w:hAnsi="Times New Roman" w:cs="Times New Roman"/>
                <w:sz w:val="28"/>
                <w:szCs w:val="28"/>
              </w:rPr>
              <w:t>№</w:t>
            </w:r>
          </w:p>
        </w:tc>
        <w:tc>
          <w:tcPr>
            <w:tcW w:w="3122"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Тема</w:t>
            </w:r>
          </w:p>
        </w:tc>
        <w:tc>
          <w:tcPr>
            <w:tcW w:w="482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Игры, упражнения</w:t>
            </w:r>
          </w:p>
        </w:tc>
        <w:tc>
          <w:tcPr>
            <w:tcW w:w="1418"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Кол –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часов</w:t>
            </w:r>
          </w:p>
        </w:tc>
      </w:tr>
      <w:tr w:rsidR="003F6F43" w:rsidTr="003F6F43">
        <w:tc>
          <w:tcPr>
            <w:tcW w:w="60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1</w:t>
            </w:r>
          </w:p>
        </w:tc>
        <w:tc>
          <w:tcPr>
            <w:tcW w:w="3122"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1 Занятие</w:t>
            </w:r>
          </w:p>
        </w:tc>
        <w:tc>
          <w:tcPr>
            <w:tcW w:w="482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Давайте познакомимся</w:t>
            </w:r>
          </w:p>
        </w:tc>
        <w:tc>
          <w:tcPr>
            <w:tcW w:w="1418"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15 мин</w:t>
            </w:r>
          </w:p>
        </w:tc>
      </w:tr>
      <w:tr w:rsidR="003F6F43" w:rsidTr="003F6F43">
        <w:tc>
          <w:tcPr>
            <w:tcW w:w="60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2</w:t>
            </w:r>
          </w:p>
        </w:tc>
        <w:tc>
          <w:tcPr>
            <w:tcW w:w="3122"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2 Занятие</w:t>
            </w:r>
          </w:p>
        </w:tc>
        <w:tc>
          <w:tcPr>
            <w:tcW w:w="482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Робость</w:t>
            </w:r>
          </w:p>
        </w:tc>
        <w:tc>
          <w:tcPr>
            <w:tcW w:w="1418"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15 мин</w:t>
            </w:r>
          </w:p>
        </w:tc>
      </w:tr>
      <w:tr w:rsidR="003F6F43" w:rsidTr="003F6F43">
        <w:tc>
          <w:tcPr>
            <w:tcW w:w="60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3</w:t>
            </w:r>
          </w:p>
        </w:tc>
        <w:tc>
          <w:tcPr>
            <w:tcW w:w="3122"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3 Занятие</w:t>
            </w:r>
          </w:p>
        </w:tc>
        <w:tc>
          <w:tcPr>
            <w:tcW w:w="482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Радость</w:t>
            </w:r>
          </w:p>
        </w:tc>
        <w:tc>
          <w:tcPr>
            <w:tcW w:w="1418"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15 мин</w:t>
            </w:r>
          </w:p>
        </w:tc>
      </w:tr>
      <w:tr w:rsidR="003F6F43" w:rsidTr="003F6F43">
        <w:tc>
          <w:tcPr>
            <w:tcW w:w="60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4</w:t>
            </w:r>
          </w:p>
        </w:tc>
        <w:tc>
          <w:tcPr>
            <w:tcW w:w="3122"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4 Занятие</w:t>
            </w:r>
          </w:p>
        </w:tc>
        <w:tc>
          <w:tcPr>
            <w:tcW w:w="482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Грусть</w:t>
            </w:r>
          </w:p>
        </w:tc>
        <w:tc>
          <w:tcPr>
            <w:tcW w:w="1418"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15 мин</w:t>
            </w:r>
          </w:p>
        </w:tc>
      </w:tr>
      <w:tr w:rsidR="003F6F43" w:rsidTr="003F6F43">
        <w:tc>
          <w:tcPr>
            <w:tcW w:w="60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5</w:t>
            </w:r>
          </w:p>
        </w:tc>
        <w:tc>
          <w:tcPr>
            <w:tcW w:w="3122"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5 Занятие</w:t>
            </w:r>
          </w:p>
        </w:tc>
        <w:tc>
          <w:tcPr>
            <w:tcW w:w="482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Страх</w:t>
            </w:r>
          </w:p>
        </w:tc>
        <w:tc>
          <w:tcPr>
            <w:tcW w:w="1418"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15 мин</w:t>
            </w:r>
          </w:p>
        </w:tc>
      </w:tr>
      <w:tr w:rsidR="003F6F43" w:rsidTr="003F6F43">
        <w:tc>
          <w:tcPr>
            <w:tcW w:w="60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6</w:t>
            </w:r>
          </w:p>
        </w:tc>
        <w:tc>
          <w:tcPr>
            <w:tcW w:w="3122"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6 Занятие</w:t>
            </w:r>
          </w:p>
        </w:tc>
        <w:tc>
          <w:tcPr>
            <w:tcW w:w="482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Удивление</w:t>
            </w:r>
          </w:p>
        </w:tc>
        <w:tc>
          <w:tcPr>
            <w:tcW w:w="1418"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15 мин</w:t>
            </w:r>
          </w:p>
        </w:tc>
      </w:tr>
      <w:tr w:rsidR="003F6F43" w:rsidTr="003F6F43">
        <w:tc>
          <w:tcPr>
            <w:tcW w:w="60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7</w:t>
            </w:r>
          </w:p>
        </w:tc>
        <w:tc>
          <w:tcPr>
            <w:tcW w:w="3122"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7 Занятие</w:t>
            </w:r>
          </w:p>
        </w:tc>
        <w:tc>
          <w:tcPr>
            <w:tcW w:w="482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Злость</w:t>
            </w:r>
          </w:p>
        </w:tc>
        <w:tc>
          <w:tcPr>
            <w:tcW w:w="1418"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15 мин</w:t>
            </w:r>
          </w:p>
        </w:tc>
      </w:tr>
      <w:tr w:rsidR="003F6F43" w:rsidTr="003F6F43">
        <w:trPr>
          <w:trHeight w:val="345"/>
        </w:trPr>
        <w:tc>
          <w:tcPr>
            <w:tcW w:w="600"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3122"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8"/>
                <w:szCs w:val="28"/>
              </w:rPr>
            </w:pPr>
            <w:r>
              <w:rPr>
                <w:rFonts w:ascii="Times New Roman" w:hAnsi="Times New Roman" w:cs="Times New Roman"/>
                <w:sz w:val="28"/>
                <w:szCs w:val="28"/>
              </w:rPr>
              <w:t>8 Занятие</w:t>
            </w:r>
          </w:p>
        </w:tc>
        <w:tc>
          <w:tcPr>
            <w:tcW w:w="482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108"/>
              <w:jc w:val="both"/>
              <w:rPr>
                <w:rFonts w:ascii="Times New Roman" w:hAnsi="Times New Roman" w:cs="Times New Roman"/>
                <w:sz w:val="28"/>
                <w:szCs w:val="28"/>
              </w:rPr>
            </w:pPr>
            <w:r>
              <w:rPr>
                <w:rFonts w:ascii="Times New Roman" w:hAnsi="Times New Roman" w:cs="Times New Roman"/>
                <w:sz w:val="28"/>
                <w:szCs w:val="28"/>
              </w:rPr>
              <w:t>Стыд, вина</w:t>
            </w:r>
          </w:p>
        </w:tc>
        <w:tc>
          <w:tcPr>
            <w:tcW w:w="1418"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8"/>
                <w:szCs w:val="28"/>
              </w:rPr>
            </w:pPr>
            <w:r>
              <w:rPr>
                <w:rFonts w:ascii="Times New Roman" w:hAnsi="Times New Roman" w:cs="Times New Roman"/>
                <w:sz w:val="28"/>
                <w:szCs w:val="28"/>
              </w:rPr>
              <w:t>15 мин</w:t>
            </w:r>
          </w:p>
        </w:tc>
      </w:tr>
      <w:tr w:rsidR="003F6F43" w:rsidTr="003F6F43">
        <w:trPr>
          <w:trHeight w:val="255"/>
        </w:trPr>
        <w:tc>
          <w:tcPr>
            <w:tcW w:w="600"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122"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8"/>
                <w:szCs w:val="28"/>
              </w:rPr>
            </w:pPr>
            <w:r>
              <w:rPr>
                <w:rFonts w:ascii="Times New Roman" w:hAnsi="Times New Roman" w:cs="Times New Roman"/>
                <w:sz w:val="28"/>
                <w:szCs w:val="28"/>
              </w:rPr>
              <w:t>9 Занятие</w:t>
            </w:r>
          </w:p>
        </w:tc>
        <w:tc>
          <w:tcPr>
            <w:tcW w:w="482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108"/>
              <w:jc w:val="both"/>
              <w:rPr>
                <w:rFonts w:ascii="Times New Roman" w:hAnsi="Times New Roman" w:cs="Times New Roman"/>
                <w:sz w:val="28"/>
                <w:szCs w:val="28"/>
              </w:rPr>
            </w:pPr>
            <w:r>
              <w:rPr>
                <w:rFonts w:ascii="Times New Roman" w:hAnsi="Times New Roman" w:cs="Times New Roman"/>
                <w:sz w:val="28"/>
                <w:szCs w:val="28"/>
              </w:rPr>
              <w:t>Брезгливость</w:t>
            </w:r>
          </w:p>
        </w:tc>
        <w:tc>
          <w:tcPr>
            <w:tcW w:w="1418"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8"/>
                <w:szCs w:val="28"/>
              </w:rPr>
            </w:pPr>
            <w:r>
              <w:rPr>
                <w:rFonts w:ascii="Times New Roman" w:hAnsi="Times New Roman" w:cs="Times New Roman"/>
                <w:sz w:val="28"/>
                <w:szCs w:val="28"/>
              </w:rPr>
              <w:t>15 мин</w:t>
            </w:r>
          </w:p>
          <w:p w:rsidR="003F6F43" w:rsidRDefault="003F6F43">
            <w:pPr>
              <w:spacing w:line="240" w:lineRule="auto"/>
              <w:jc w:val="both"/>
              <w:rPr>
                <w:rFonts w:ascii="Times New Roman" w:hAnsi="Times New Roman" w:cs="Times New Roman"/>
                <w:sz w:val="28"/>
                <w:szCs w:val="28"/>
              </w:rPr>
            </w:pPr>
            <w:r>
              <w:rPr>
                <w:rFonts w:ascii="Times New Roman" w:hAnsi="Times New Roman" w:cs="Times New Roman"/>
                <w:sz w:val="28"/>
                <w:szCs w:val="28"/>
              </w:rPr>
              <w:t>Всего 2ч15мин.</w:t>
            </w:r>
          </w:p>
        </w:tc>
      </w:tr>
    </w:tbl>
    <w:p w:rsidR="003F6F43" w:rsidRDefault="003F6F43" w:rsidP="003F6F43">
      <w:pPr>
        <w:pStyle w:val="a4"/>
        <w:spacing w:line="240" w:lineRule="auto"/>
        <w:ind w:left="927"/>
        <w:jc w:val="both"/>
        <w:rPr>
          <w:rFonts w:ascii="Times New Roman" w:hAnsi="Times New Roman" w:cs="Times New Roman"/>
          <w:sz w:val="28"/>
          <w:szCs w:val="28"/>
        </w:rPr>
      </w:pPr>
    </w:p>
    <w:p w:rsidR="003F6F43" w:rsidRDefault="003F6F43" w:rsidP="003F6F43">
      <w:pPr>
        <w:pStyle w:val="a4"/>
        <w:spacing w:line="240" w:lineRule="auto"/>
        <w:ind w:left="927"/>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развитие навыков общения со сверстниками Задачи: - развивать </w:t>
      </w:r>
      <w:proofErr w:type="spellStart"/>
      <w:r>
        <w:rPr>
          <w:rFonts w:ascii="Times New Roman" w:hAnsi="Times New Roman" w:cs="Times New Roman"/>
          <w:sz w:val="28"/>
          <w:szCs w:val="28"/>
        </w:rPr>
        <w:t>эмпатию</w:t>
      </w:r>
      <w:proofErr w:type="spellEnd"/>
      <w:r>
        <w:rPr>
          <w:rFonts w:ascii="Times New Roman" w:hAnsi="Times New Roman" w:cs="Times New Roman"/>
          <w:sz w:val="28"/>
          <w:szCs w:val="28"/>
        </w:rPr>
        <w:t>, желание помогать друг другу - умение находить общие решения в конфликтных ситуациях - установление атмосферы доверия друг к другу, сплоченности группы</w:t>
      </w:r>
    </w:p>
    <w:p w:rsidR="003F6F43" w:rsidRDefault="003F6F43" w:rsidP="003F6F43">
      <w:pPr>
        <w:spacing w:line="240" w:lineRule="auto"/>
        <w:jc w:val="both"/>
        <w:rPr>
          <w:rFonts w:ascii="Times New Roman" w:hAnsi="Times New Roman" w:cs="Times New Roman"/>
          <w:b/>
          <w:sz w:val="28"/>
          <w:szCs w:val="28"/>
        </w:rPr>
      </w:pPr>
      <w:r>
        <w:rPr>
          <w:rFonts w:ascii="Times New Roman" w:hAnsi="Times New Roman" w:cs="Times New Roman"/>
          <w:b/>
          <w:sz w:val="28"/>
          <w:szCs w:val="28"/>
        </w:rPr>
        <w:t>Занятия блока «Я и другие"</w:t>
      </w:r>
    </w:p>
    <w:p w:rsidR="003F6F43" w:rsidRDefault="003F6F43" w:rsidP="003F6F43">
      <w:pPr>
        <w:pStyle w:val="a4"/>
        <w:spacing w:line="240" w:lineRule="auto"/>
        <w:ind w:left="927"/>
        <w:jc w:val="both"/>
        <w:rPr>
          <w:rFonts w:ascii="Times New Roman" w:hAnsi="Times New Roman" w:cs="Times New Roman"/>
          <w:sz w:val="28"/>
          <w:szCs w:val="28"/>
        </w:rPr>
      </w:pPr>
      <w:r>
        <w:rPr>
          <w:rFonts w:ascii="Times New Roman" w:hAnsi="Times New Roman" w:cs="Times New Roman"/>
          <w:sz w:val="28"/>
          <w:szCs w:val="28"/>
        </w:rPr>
        <w:t>Взаимоотношения со сверстниками и взрослыми.</w:t>
      </w:r>
    </w:p>
    <w:p w:rsidR="003F6F43" w:rsidRDefault="003F6F43" w:rsidP="003F6F43">
      <w:pPr>
        <w:pStyle w:val="a4"/>
        <w:spacing w:line="240" w:lineRule="auto"/>
        <w:ind w:left="927"/>
        <w:jc w:val="both"/>
        <w:rPr>
          <w:rFonts w:ascii="Times New Roman" w:hAnsi="Times New Roman" w:cs="Times New Roman"/>
          <w:sz w:val="28"/>
          <w:szCs w:val="28"/>
        </w:rPr>
      </w:pPr>
    </w:p>
    <w:tbl>
      <w:tblPr>
        <w:tblStyle w:val="a5"/>
        <w:tblW w:w="0" w:type="auto"/>
        <w:tblInd w:w="927" w:type="dxa"/>
        <w:tblLook w:val="04A0"/>
      </w:tblPr>
      <w:tblGrid>
        <w:gridCol w:w="590"/>
        <w:gridCol w:w="6"/>
        <w:gridCol w:w="2268"/>
        <w:gridCol w:w="3588"/>
        <w:gridCol w:w="2192"/>
      </w:tblGrid>
      <w:tr w:rsidR="003F6F43" w:rsidTr="003F6F43">
        <w:tc>
          <w:tcPr>
            <w:tcW w:w="741" w:type="dxa"/>
            <w:gridSpan w:val="2"/>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Тема</w:t>
            </w:r>
          </w:p>
        </w:tc>
        <w:tc>
          <w:tcPr>
            <w:tcW w:w="519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Игры, упражнения</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Кол –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часов</w:t>
            </w:r>
          </w:p>
        </w:tc>
      </w:tr>
      <w:tr w:rsidR="003F6F43" w:rsidTr="003F6F43">
        <w:tc>
          <w:tcPr>
            <w:tcW w:w="741" w:type="dxa"/>
            <w:gridSpan w:val="2"/>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1</w:t>
            </w:r>
          </w:p>
        </w:tc>
        <w:tc>
          <w:tcPr>
            <w:tcW w:w="519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«Назови себя »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2 «Расскажи о себе»</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 «Меняются местами те кто…»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«Угадай кто это»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 «Рука к руке» </w:t>
            </w:r>
          </w:p>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4"/>
                <w:szCs w:val="24"/>
              </w:rPr>
              <w:t>6 «Волшебный стул»</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741" w:type="dxa"/>
            <w:gridSpan w:val="2"/>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2</w:t>
            </w:r>
          </w:p>
        </w:tc>
        <w:tc>
          <w:tcPr>
            <w:tcW w:w="519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«Прошепчи имя»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2 «Передай маску»</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3 «Хороший друг»</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«Гусеница»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 «Травинка» </w:t>
            </w:r>
          </w:p>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4"/>
                <w:szCs w:val="24"/>
              </w:rPr>
              <w:t>6 «Пирамида любви»</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741" w:type="dxa"/>
            <w:gridSpan w:val="2"/>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3</w:t>
            </w:r>
          </w:p>
        </w:tc>
        <w:tc>
          <w:tcPr>
            <w:tcW w:w="519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«Паутинка»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«Встаньте все те кто…»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 «Я бросаю тебе мяч»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«Угадай кто это»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 « Пожалуйста» </w:t>
            </w:r>
          </w:p>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4"/>
                <w:szCs w:val="24"/>
              </w:rPr>
              <w:t>6 «Комплименты»</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741" w:type="dxa"/>
            <w:gridSpan w:val="2"/>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4</w:t>
            </w:r>
          </w:p>
        </w:tc>
        <w:tc>
          <w:tcPr>
            <w:tcW w:w="519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«Ласковое имя»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«Комплименты»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 «Жучок»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«Тропинка»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 «Танец шляпы»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 «Пожелания» </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741" w:type="dxa"/>
            <w:gridSpan w:val="2"/>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5</w:t>
            </w:r>
          </w:p>
        </w:tc>
        <w:tc>
          <w:tcPr>
            <w:tcW w:w="519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«Волшебный клубочек»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«Да и нет»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3 «Говорящие очки»</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4 «</w:t>
            </w:r>
            <w:proofErr w:type="spellStart"/>
            <w:r>
              <w:rPr>
                <w:rFonts w:ascii="Times New Roman" w:hAnsi="Times New Roman" w:cs="Times New Roman"/>
                <w:sz w:val="24"/>
                <w:szCs w:val="24"/>
              </w:rPr>
              <w:t>Менялки</w:t>
            </w:r>
            <w:proofErr w:type="spellEnd"/>
            <w:r>
              <w:rPr>
                <w:rFonts w:ascii="Times New Roman" w:hAnsi="Times New Roman" w:cs="Times New Roman"/>
                <w:sz w:val="24"/>
                <w:szCs w:val="24"/>
              </w:rPr>
              <w:t xml:space="preserve">»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 «Травинка»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6 «Мне удалось»</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741" w:type="dxa"/>
            <w:gridSpan w:val="2"/>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6</w:t>
            </w:r>
          </w:p>
        </w:tc>
        <w:tc>
          <w:tcPr>
            <w:tcW w:w="519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«Приветствие»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2 «Что я люблю делать»</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 «Интервью»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«Кто споет громче всех»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 «Зайчик и лиса» </w:t>
            </w:r>
          </w:p>
          <w:p w:rsidR="003F6F43" w:rsidRDefault="003F6F43">
            <w:pPr>
              <w:pStyle w:val="a4"/>
              <w:spacing w:line="240" w:lineRule="auto"/>
              <w:ind w:left="0"/>
              <w:jc w:val="both"/>
              <w:rPr>
                <w:rFonts w:ascii="Times New Roman" w:hAnsi="Times New Roman" w:cs="Times New Roman"/>
                <w:sz w:val="28"/>
                <w:szCs w:val="28"/>
              </w:rPr>
            </w:pPr>
            <w:r>
              <w:rPr>
                <w:rFonts w:ascii="Times New Roman" w:hAnsi="Times New Roman" w:cs="Times New Roman"/>
                <w:sz w:val="24"/>
                <w:szCs w:val="24"/>
              </w:rPr>
              <w:t>6 «Водопад»</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741" w:type="dxa"/>
            <w:gridSpan w:val="2"/>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7</w:t>
            </w:r>
          </w:p>
        </w:tc>
        <w:tc>
          <w:tcPr>
            <w:tcW w:w="519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«Имя и движение»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«Друг дружке»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 «Цепочка слов»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4 «</w:t>
            </w:r>
            <w:proofErr w:type="spellStart"/>
            <w:r>
              <w:rPr>
                <w:rFonts w:ascii="Times New Roman" w:hAnsi="Times New Roman" w:cs="Times New Roman"/>
                <w:sz w:val="24"/>
                <w:szCs w:val="24"/>
              </w:rPr>
              <w:t>Совушка</w:t>
            </w:r>
            <w:proofErr w:type="spellEnd"/>
            <w:r>
              <w:rPr>
                <w:rFonts w:ascii="Times New Roman" w:hAnsi="Times New Roman" w:cs="Times New Roman"/>
                <w:sz w:val="24"/>
                <w:szCs w:val="24"/>
              </w:rPr>
              <w:t xml:space="preserve"> - сова»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 « Замри» </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6 «Улыбка»</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rPr>
          <w:trHeight w:val="450"/>
        </w:trPr>
        <w:tc>
          <w:tcPr>
            <w:tcW w:w="735"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470" w:type="dxa"/>
            <w:gridSpan w:val="2"/>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4"/>
                <w:szCs w:val="24"/>
              </w:rPr>
            </w:pPr>
            <w:r>
              <w:rPr>
                <w:rFonts w:ascii="Times New Roman" w:hAnsi="Times New Roman" w:cs="Times New Roman"/>
                <w:sz w:val="24"/>
                <w:szCs w:val="24"/>
              </w:rPr>
              <w:t>Занятие 8</w:t>
            </w:r>
          </w:p>
        </w:tc>
        <w:tc>
          <w:tcPr>
            <w:tcW w:w="5190"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1 «Приветствие» </w:t>
            </w:r>
          </w:p>
          <w:p w:rsidR="003F6F43" w:rsidRDefault="003F6F43">
            <w:pPr>
              <w:pStyle w:val="a4"/>
              <w:spacing w:line="24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2 « Кто ты» </w:t>
            </w:r>
          </w:p>
          <w:p w:rsidR="003F6F43" w:rsidRDefault="003F6F43">
            <w:pPr>
              <w:pStyle w:val="a4"/>
              <w:spacing w:line="24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3 «Волшебная палочка» </w:t>
            </w:r>
          </w:p>
          <w:p w:rsidR="003F6F43" w:rsidRDefault="003F6F43">
            <w:pPr>
              <w:pStyle w:val="a4"/>
              <w:spacing w:line="24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4 «Поводырь» </w:t>
            </w:r>
          </w:p>
          <w:p w:rsidR="003F6F43" w:rsidRDefault="003F6F43">
            <w:pPr>
              <w:pStyle w:val="a4"/>
              <w:spacing w:line="24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5 «Тарелочка» </w:t>
            </w:r>
          </w:p>
          <w:p w:rsidR="003F6F43" w:rsidRDefault="003F6F43">
            <w:pPr>
              <w:pStyle w:val="a4"/>
              <w:spacing w:line="24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6 «Строим дом» </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spacing w:line="240" w:lineRule="auto"/>
              <w:jc w:val="both"/>
              <w:rPr>
                <w:rFonts w:ascii="Times New Roman" w:hAnsi="Times New Roman" w:cs="Times New Roman"/>
                <w:sz w:val="24"/>
                <w:szCs w:val="24"/>
              </w:rPr>
            </w:pPr>
            <w:r>
              <w:rPr>
                <w:rFonts w:ascii="Times New Roman" w:hAnsi="Times New Roman" w:cs="Times New Roman"/>
                <w:sz w:val="24"/>
                <w:szCs w:val="24"/>
              </w:rPr>
              <w:t>15 мин</w:t>
            </w:r>
          </w:p>
          <w:p w:rsidR="003F6F43" w:rsidRDefault="003F6F43">
            <w:pPr>
              <w:spacing w:line="240" w:lineRule="auto"/>
              <w:jc w:val="both"/>
              <w:rPr>
                <w:rFonts w:ascii="Times New Roman" w:hAnsi="Times New Roman" w:cs="Times New Roman"/>
                <w:sz w:val="24"/>
                <w:szCs w:val="24"/>
              </w:rPr>
            </w:pPr>
            <w:r>
              <w:rPr>
                <w:rFonts w:ascii="Times New Roman" w:hAnsi="Times New Roman" w:cs="Times New Roman"/>
                <w:sz w:val="24"/>
                <w:szCs w:val="24"/>
              </w:rPr>
              <w:t>Всего 2ч 00мин</w:t>
            </w:r>
          </w:p>
        </w:tc>
      </w:tr>
    </w:tbl>
    <w:p w:rsidR="003F6F43" w:rsidRDefault="003F6F43" w:rsidP="003F6F43">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Занятия блока "Игра -  общения с детьми"</w:t>
      </w:r>
    </w:p>
    <w:tbl>
      <w:tblPr>
        <w:tblStyle w:val="a5"/>
        <w:tblW w:w="0" w:type="auto"/>
        <w:tblInd w:w="927" w:type="dxa"/>
        <w:tblLook w:val="04A0"/>
      </w:tblPr>
      <w:tblGrid>
        <w:gridCol w:w="968"/>
        <w:gridCol w:w="2522"/>
        <w:gridCol w:w="2692"/>
        <w:gridCol w:w="2462"/>
      </w:tblGrid>
      <w:tr w:rsidR="003F6F43" w:rsidTr="003F6F43">
        <w:tc>
          <w:tcPr>
            <w:tcW w:w="1166"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right="207"/>
              <w:jc w:val="both"/>
              <w:rPr>
                <w:rFonts w:ascii="Times New Roman" w:hAnsi="Times New Roman" w:cs="Times New Roman"/>
                <w:sz w:val="24"/>
                <w:szCs w:val="24"/>
              </w:rPr>
            </w:pPr>
            <w:r>
              <w:rPr>
                <w:rFonts w:ascii="Times New Roman" w:hAnsi="Times New Roman" w:cs="Times New Roman"/>
                <w:sz w:val="24"/>
                <w:szCs w:val="24"/>
              </w:rPr>
              <w:t>№</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Тема</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Игры, упражнения</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Кол –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часов</w:t>
            </w:r>
          </w:p>
        </w:tc>
      </w:tr>
      <w:tr w:rsidR="003F6F43" w:rsidTr="003F6F43">
        <w:tc>
          <w:tcPr>
            <w:tcW w:w="1166"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right="207"/>
              <w:jc w:val="both"/>
              <w:rPr>
                <w:rFonts w:ascii="Times New Roman" w:hAnsi="Times New Roman" w:cs="Times New Roman"/>
                <w:sz w:val="24"/>
                <w:szCs w:val="24"/>
              </w:rPr>
            </w:pPr>
            <w:r>
              <w:rPr>
                <w:rFonts w:ascii="Times New Roman" w:hAnsi="Times New Roman" w:cs="Times New Roman"/>
                <w:sz w:val="24"/>
                <w:szCs w:val="24"/>
              </w:rPr>
              <w:t>1</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3" w:hanging="3"/>
              <w:jc w:val="both"/>
              <w:rPr>
                <w:rFonts w:ascii="Times New Roman" w:hAnsi="Times New Roman" w:cs="Times New Roman"/>
                <w:sz w:val="24"/>
                <w:szCs w:val="24"/>
              </w:rPr>
            </w:pPr>
            <w:r>
              <w:rPr>
                <w:rFonts w:ascii="Times New Roman" w:hAnsi="Times New Roman" w:cs="Times New Roman"/>
                <w:sz w:val="24"/>
                <w:szCs w:val="24"/>
              </w:rPr>
              <w:t>Занятие 1</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Музыканты</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1166"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right="207"/>
              <w:jc w:val="both"/>
              <w:rPr>
                <w:rFonts w:ascii="Times New Roman" w:hAnsi="Times New Roman" w:cs="Times New Roman"/>
                <w:sz w:val="24"/>
                <w:szCs w:val="24"/>
              </w:rPr>
            </w:pPr>
            <w:r>
              <w:rPr>
                <w:rFonts w:ascii="Times New Roman" w:hAnsi="Times New Roman" w:cs="Times New Roman"/>
                <w:sz w:val="24"/>
                <w:szCs w:val="24"/>
              </w:rPr>
              <w:t>2</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2</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Транспорт</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1166"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right="207"/>
              <w:jc w:val="both"/>
              <w:rPr>
                <w:rFonts w:ascii="Times New Roman" w:hAnsi="Times New Roman" w:cs="Times New Roman"/>
                <w:sz w:val="24"/>
                <w:szCs w:val="24"/>
              </w:rPr>
            </w:pPr>
            <w:r>
              <w:rPr>
                <w:rFonts w:ascii="Times New Roman" w:hAnsi="Times New Roman" w:cs="Times New Roman"/>
                <w:sz w:val="24"/>
                <w:szCs w:val="24"/>
              </w:rPr>
              <w:t>3</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3</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Золотая рыбка</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1166"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right="207"/>
              <w:jc w:val="both"/>
              <w:rPr>
                <w:rFonts w:ascii="Times New Roman" w:hAnsi="Times New Roman" w:cs="Times New Roman"/>
                <w:sz w:val="24"/>
                <w:szCs w:val="24"/>
              </w:rPr>
            </w:pPr>
            <w:r>
              <w:rPr>
                <w:rFonts w:ascii="Times New Roman" w:hAnsi="Times New Roman" w:cs="Times New Roman"/>
                <w:sz w:val="24"/>
                <w:szCs w:val="24"/>
              </w:rPr>
              <w:t>4</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4</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Воробьиная семья</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1166"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right="207"/>
              <w:jc w:val="both"/>
              <w:rPr>
                <w:rFonts w:ascii="Times New Roman" w:hAnsi="Times New Roman" w:cs="Times New Roman"/>
                <w:sz w:val="24"/>
                <w:szCs w:val="24"/>
              </w:rPr>
            </w:pPr>
            <w:r>
              <w:rPr>
                <w:rFonts w:ascii="Times New Roman" w:hAnsi="Times New Roman" w:cs="Times New Roman"/>
                <w:sz w:val="24"/>
                <w:szCs w:val="24"/>
              </w:rPr>
              <w:t>5</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5</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Смешные клоуны</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1166"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right="207"/>
              <w:jc w:val="both"/>
              <w:rPr>
                <w:rFonts w:ascii="Times New Roman" w:hAnsi="Times New Roman" w:cs="Times New Roman"/>
                <w:sz w:val="24"/>
                <w:szCs w:val="24"/>
              </w:rPr>
            </w:pPr>
            <w:r>
              <w:rPr>
                <w:rFonts w:ascii="Times New Roman" w:hAnsi="Times New Roman" w:cs="Times New Roman"/>
                <w:sz w:val="24"/>
                <w:szCs w:val="24"/>
              </w:rPr>
              <w:t>6</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6</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Мир наоборот</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1166"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right="207"/>
              <w:jc w:val="both"/>
              <w:rPr>
                <w:rFonts w:ascii="Times New Roman" w:hAnsi="Times New Roman" w:cs="Times New Roman"/>
                <w:sz w:val="24"/>
                <w:szCs w:val="24"/>
              </w:rPr>
            </w:pPr>
            <w:r>
              <w:rPr>
                <w:rFonts w:ascii="Times New Roman" w:hAnsi="Times New Roman" w:cs="Times New Roman"/>
                <w:sz w:val="24"/>
                <w:szCs w:val="24"/>
              </w:rPr>
              <w:t>7</w:t>
            </w:r>
          </w:p>
        </w:tc>
        <w:tc>
          <w:tcPr>
            <w:tcW w:w="3464"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Занятие 7</w:t>
            </w:r>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Цветик - </w:t>
            </w:r>
            <w:proofErr w:type="spellStart"/>
            <w:r>
              <w:rPr>
                <w:rFonts w:ascii="Times New Roman" w:hAnsi="Times New Roman" w:cs="Times New Roman"/>
                <w:sz w:val="24"/>
                <w:szCs w:val="24"/>
              </w:rPr>
              <w:t>семицветик</w:t>
            </w:r>
            <w:proofErr w:type="spellEnd"/>
          </w:p>
        </w:tc>
        <w:tc>
          <w:tcPr>
            <w:tcW w:w="3465" w:type="dxa"/>
            <w:tcBorders>
              <w:top w:val="single" w:sz="4" w:space="0" w:color="auto"/>
              <w:left w:val="single" w:sz="4" w:space="0" w:color="auto"/>
              <w:bottom w:val="single" w:sz="4" w:space="0" w:color="auto"/>
              <w:right w:val="single" w:sz="4" w:space="0" w:color="auto"/>
            </w:tcBorders>
            <w:hideMark/>
          </w:tcPr>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15 мин</w:t>
            </w:r>
          </w:p>
          <w:p w:rsidR="003F6F43" w:rsidRDefault="003F6F43">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Всего 1ч 45мин</w:t>
            </w:r>
          </w:p>
        </w:tc>
      </w:tr>
    </w:tbl>
    <w:p w:rsidR="003F6F43" w:rsidRDefault="003F6F43" w:rsidP="003F6F43">
      <w:pPr>
        <w:pStyle w:val="a4"/>
        <w:spacing w:line="240" w:lineRule="auto"/>
        <w:ind w:left="927"/>
        <w:jc w:val="both"/>
        <w:rPr>
          <w:rFonts w:ascii="Times New Roman" w:hAnsi="Times New Roman" w:cs="Times New Roman"/>
          <w:b/>
          <w:sz w:val="28"/>
          <w:szCs w:val="28"/>
        </w:rPr>
      </w:pPr>
    </w:p>
    <w:p w:rsidR="003F6F43" w:rsidRDefault="003F6F43" w:rsidP="003F6F43">
      <w:pPr>
        <w:spacing w:after="0" w:line="240" w:lineRule="auto"/>
        <w:ind w:left="709"/>
        <w:jc w:val="both"/>
        <w:rPr>
          <w:rFonts w:ascii="Times New Roman" w:hAnsi="Times New Roman" w:cs="Times New Roman"/>
          <w:b/>
          <w:sz w:val="28"/>
          <w:szCs w:val="28"/>
        </w:rPr>
      </w:pPr>
      <w:r>
        <w:rPr>
          <w:rFonts w:ascii="Times New Roman" w:hAnsi="Times New Roman" w:cs="Times New Roman"/>
          <w:b/>
          <w:sz w:val="28"/>
          <w:szCs w:val="28"/>
        </w:rPr>
        <w:t>Занятие блока "Ребенок и родители" (игровая терапия с родителями) Взаимоотношения с родителями</w:t>
      </w:r>
    </w:p>
    <w:p w:rsidR="003F6F43" w:rsidRDefault="003F6F43" w:rsidP="003F6F43">
      <w:pPr>
        <w:spacing w:after="0" w:line="240" w:lineRule="auto"/>
        <w:ind w:left="709"/>
        <w:jc w:val="both"/>
      </w:pPr>
    </w:p>
    <w:tbl>
      <w:tblPr>
        <w:tblStyle w:val="a5"/>
        <w:tblW w:w="0" w:type="auto"/>
        <w:tblInd w:w="959" w:type="dxa"/>
        <w:tblLook w:val="04A0"/>
      </w:tblPr>
      <w:tblGrid>
        <w:gridCol w:w="1154"/>
        <w:gridCol w:w="2375"/>
        <w:gridCol w:w="2734"/>
        <w:gridCol w:w="2349"/>
      </w:tblGrid>
      <w:tr w:rsidR="003F6F43" w:rsidTr="003F6F43">
        <w:tc>
          <w:tcPr>
            <w:tcW w:w="115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w:t>
            </w:r>
          </w:p>
        </w:tc>
        <w:tc>
          <w:tcPr>
            <w:tcW w:w="354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Тема </w:t>
            </w:r>
          </w:p>
        </w:tc>
        <w:tc>
          <w:tcPr>
            <w:tcW w:w="3402"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Игры, упражнение</w:t>
            </w:r>
          </w:p>
        </w:tc>
        <w:tc>
          <w:tcPr>
            <w:tcW w:w="390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Кол –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часов</w:t>
            </w:r>
          </w:p>
        </w:tc>
      </w:tr>
      <w:tr w:rsidR="003F6F43" w:rsidTr="003F6F43">
        <w:tc>
          <w:tcPr>
            <w:tcW w:w="115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Занятие 1</w:t>
            </w:r>
          </w:p>
        </w:tc>
        <w:tc>
          <w:tcPr>
            <w:tcW w:w="3402"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«Знакомство»</w:t>
            </w:r>
          </w:p>
        </w:tc>
        <w:tc>
          <w:tcPr>
            <w:tcW w:w="390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115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Занятие 2</w:t>
            </w:r>
          </w:p>
        </w:tc>
        <w:tc>
          <w:tcPr>
            <w:tcW w:w="3402"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«Проблемы ребенка»</w:t>
            </w:r>
          </w:p>
        </w:tc>
        <w:tc>
          <w:tcPr>
            <w:tcW w:w="390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115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Занятие 3</w:t>
            </w:r>
          </w:p>
        </w:tc>
        <w:tc>
          <w:tcPr>
            <w:tcW w:w="3402"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«Конфликты»</w:t>
            </w:r>
          </w:p>
        </w:tc>
        <w:tc>
          <w:tcPr>
            <w:tcW w:w="390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rPr>
          <w:trHeight w:val="480"/>
        </w:trPr>
        <w:tc>
          <w:tcPr>
            <w:tcW w:w="115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Занятие 4</w:t>
            </w:r>
          </w:p>
        </w:tc>
        <w:tc>
          <w:tcPr>
            <w:tcW w:w="3402"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«Грустный – радостный день»</w:t>
            </w:r>
          </w:p>
        </w:tc>
        <w:tc>
          <w:tcPr>
            <w:tcW w:w="390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115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Занятие 5</w:t>
            </w:r>
          </w:p>
        </w:tc>
        <w:tc>
          <w:tcPr>
            <w:tcW w:w="3402"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«Настроение»</w:t>
            </w:r>
          </w:p>
        </w:tc>
        <w:tc>
          <w:tcPr>
            <w:tcW w:w="390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15  мин</w:t>
            </w:r>
          </w:p>
        </w:tc>
      </w:tr>
      <w:tr w:rsidR="003F6F43" w:rsidTr="003F6F43">
        <w:tc>
          <w:tcPr>
            <w:tcW w:w="115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Занятие 6</w:t>
            </w:r>
          </w:p>
        </w:tc>
        <w:tc>
          <w:tcPr>
            <w:tcW w:w="3402"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«Семейный досуг»</w:t>
            </w:r>
          </w:p>
        </w:tc>
        <w:tc>
          <w:tcPr>
            <w:tcW w:w="3904" w:type="dxa"/>
            <w:tcBorders>
              <w:top w:val="single" w:sz="4" w:space="0" w:color="auto"/>
              <w:left w:val="single" w:sz="4" w:space="0" w:color="auto"/>
              <w:bottom w:val="single" w:sz="4" w:space="0" w:color="auto"/>
              <w:right w:val="single" w:sz="4" w:space="0" w:color="auto"/>
            </w:tcBorders>
            <w:hideMark/>
          </w:tcPr>
          <w:p w:rsidR="003F6F43" w:rsidRDefault="003F6F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15 мин </w:t>
            </w:r>
          </w:p>
          <w:p w:rsidR="003F6F43" w:rsidRDefault="003F6F43" w:rsidP="007100EE">
            <w:pPr>
              <w:spacing w:after="0" w:line="240" w:lineRule="auto"/>
              <w:ind w:left="709" w:hanging="552"/>
              <w:jc w:val="both"/>
              <w:rPr>
                <w:rFonts w:ascii="Times New Roman" w:hAnsi="Times New Roman" w:cs="Times New Roman"/>
                <w:sz w:val="24"/>
                <w:szCs w:val="24"/>
              </w:rPr>
            </w:pPr>
            <w:r>
              <w:rPr>
                <w:rFonts w:ascii="Times New Roman" w:hAnsi="Times New Roman" w:cs="Times New Roman"/>
                <w:sz w:val="24"/>
                <w:szCs w:val="24"/>
              </w:rPr>
              <w:t>Всего 1ч. 30 мин.</w:t>
            </w:r>
          </w:p>
        </w:tc>
      </w:tr>
    </w:tbl>
    <w:p w:rsidR="003F6F43" w:rsidRDefault="003F6F43" w:rsidP="003F6F43">
      <w:pPr>
        <w:spacing w:after="0" w:line="240" w:lineRule="auto"/>
        <w:ind w:left="709"/>
        <w:jc w:val="both"/>
        <w:rPr>
          <w:rFonts w:ascii="Times New Roman" w:hAnsi="Times New Roman" w:cs="Times New Roman"/>
          <w:b/>
          <w:sz w:val="24"/>
          <w:szCs w:val="24"/>
        </w:rPr>
      </w:pPr>
    </w:p>
    <w:p w:rsidR="003F6F43" w:rsidRDefault="003F6F43" w:rsidP="007100EE">
      <w:pPr>
        <w:pStyle w:val="a4"/>
        <w:numPr>
          <w:ilvl w:val="0"/>
          <w:numId w:val="8"/>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Организационный раздел.</w:t>
      </w:r>
    </w:p>
    <w:p w:rsidR="003F6F43" w:rsidRDefault="003F6F43" w:rsidP="003F6F43">
      <w:pPr>
        <w:pStyle w:val="a4"/>
        <w:spacing w:after="0" w:line="240" w:lineRule="auto"/>
        <w:ind w:left="785"/>
        <w:jc w:val="both"/>
        <w:rPr>
          <w:rFonts w:ascii="Times New Roman" w:hAnsi="Times New Roman" w:cs="Times New Roman"/>
          <w:b/>
          <w:sz w:val="28"/>
          <w:szCs w:val="28"/>
        </w:rPr>
      </w:pPr>
    </w:p>
    <w:p w:rsidR="003F6F43" w:rsidRDefault="003F6F43" w:rsidP="003F6F43">
      <w:pPr>
        <w:pStyle w:val="a4"/>
        <w:numPr>
          <w:ilvl w:val="1"/>
          <w:numId w:val="8"/>
        </w:numPr>
        <w:spacing w:after="0" w:line="240" w:lineRule="auto"/>
        <w:ind w:left="0" w:firstLine="0"/>
        <w:rPr>
          <w:rFonts w:ascii="Times New Roman" w:hAnsi="Times New Roman" w:cs="Times New Roman"/>
          <w:b/>
          <w:sz w:val="28"/>
          <w:szCs w:val="28"/>
        </w:rPr>
      </w:pPr>
      <w:r>
        <w:rPr>
          <w:rFonts w:ascii="Times New Roman" w:hAnsi="Times New Roman" w:cs="Times New Roman"/>
          <w:b/>
          <w:sz w:val="28"/>
          <w:szCs w:val="28"/>
        </w:rPr>
        <w:t>Материально – техническое обеспечение.</w:t>
      </w:r>
    </w:p>
    <w:p w:rsidR="003F6F43" w:rsidRDefault="003F6F43" w:rsidP="003F6F43">
      <w:pPr>
        <w:pStyle w:val="a3"/>
        <w:shd w:val="clear" w:color="auto" w:fill="FFFFFF"/>
        <w:spacing w:before="0" w:beforeAutospacing="0" w:after="0" w:afterAutospacing="0"/>
        <w:ind w:left="425"/>
        <w:rPr>
          <w:color w:val="111111"/>
          <w:sz w:val="28"/>
          <w:szCs w:val="28"/>
          <w:u w:val="single"/>
          <w:bdr w:val="none" w:sz="0" w:space="0" w:color="auto" w:frame="1"/>
        </w:rPr>
      </w:pP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u w:val="single"/>
          <w:bdr w:val="none" w:sz="0" w:space="0" w:color="auto" w:frame="1"/>
        </w:rPr>
        <w:t>В группе выделено пространство для игры и имеется соответствующее игровое оборудование для различных видов игр</w:t>
      </w:r>
      <w:r>
        <w:rPr>
          <w:color w:val="111111"/>
          <w:sz w:val="28"/>
          <w:szCs w:val="28"/>
        </w:rPr>
        <w:t>: сюжетно-ролевых, подвижных, спортивных, дидактических, театрализованных, режиссёрских и т. п. В группе представлен разнообразный </w:t>
      </w:r>
      <w:r>
        <w:rPr>
          <w:rStyle w:val="a6"/>
          <w:color w:val="111111"/>
          <w:sz w:val="28"/>
          <w:szCs w:val="28"/>
          <w:bdr w:val="none" w:sz="0" w:space="0" w:color="auto" w:frame="1"/>
        </w:rPr>
        <w:t>материал</w:t>
      </w:r>
      <w:r>
        <w:rPr>
          <w:color w:val="111111"/>
          <w:sz w:val="28"/>
          <w:szCs w:val="28"/>
        </w:rPr>
        <w:t> по патриотическому воспитанию, краеведению, формированию основ нравственности (методические рекомендации, иллюстративный </w:t>
      </w:r>
      <w:r>
        <w:rPr>
          <w:rStyle w:val="a6"/>
          <w:color w:val="111111"/>
          <w:sz w:val="28"/>
          <w:szCs w:val="28"/>
          <w:bdr w:val="none" w:sz="0" w:space="0" w:color="auto" w:frame="1"/>
        </w:rPr>
        <w:t>материал</w:t>
      </w:r>
      <w:r>
        <w:rPr>
          <w:color w:val="111111"/>
          <w:sz w:val="28"/>
          <w:szCs w:val="28"/>
        </w:rPr>
        <w:t>, тематические альбомы и прочее).</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Имеются детские музыкальные инструменты </w:t>
      </w:r>
      <w:r>
        <w:rPr>
          <w:i/>
          <w:iCs/>
          <w:color w:val="111111"/>
          <w:sz w:val="28"/>
          <w:szCs w:val="28"/>
          <w:bdr w:val="none" w:sz="0" w:space="0" w:color="auto" w:frame="1"/>
        </w:rPr>
        <w:t>(бубны, погремушки, металлофоны, маракасы, барабаны, ложки и др.)</w:t>
      </w:r>
      <w:r>
        <w:rPr>
          <w:color w:val="111111"/>
          <w:sz w:val="28"/>
          <w:szCs w:val="28"/>
        </w:rPr>
        <w:t>. Фонотека с лучшими образцами классической и современной музыки для детей на электронном носителе.</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Группа оснащена всем необходимым для </w:t>
      </w:r>
      <w:r>
        <w:rPr>
          <w:rStyle w:val="a6"/>
          <w:color w:val="111111"/>
          <w:sz w:val="28"/>
          <w:szCs w:val="28"/>
          <w:bdr w:val="none" w:sz="0" w:space="0" w:color="auto" w:frame="1"/>
        </w:rPr>
        <w:t>обеспечения</w:t>
      </w:r>
      <w:r>
        <w:rPr>
          <w:color w:val="111111"/>
          <w:sz w:val="28"/>
          <w:szCs w:val="28"/>
        </w:rPr>
        <w:t> образовательного процесса с </w:t>
      </w:r>
      <w:r>
        <w:rPr>
          <w:rStyle w:val="a6"/>
          <w:color w:val="111111"/>
          <w:sz w:val="28"/>
          <w:szCs w:val="28"/>
          <w:bdr w:val="none" w:sz="0" w:space="0" w:color="auto" w:frame="1"/>
        </w:rPr>
        <w:t>дошкольниками</w:t>
      </w:r>
      <w:r>
        <w:rPr>
          <w:color w:val="111111"/>
          <w:sz w:val="28"/>
          <w:szCs w:val="28"/>
        </w:rPr>
        <w:t>:</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lastRenderedPageBreak/>
        <w:t>• демонстрационный, раздаточный, игровой </w:t>
      </w:r>
      <w:r>
        <w:rPr>
          <w:rStyle w:val="a6"/>
          <w:color w:val="111111"/>
          <w:sz w:val="28"/>
          <w:szCs w:val="28"/>
          <w:bdr w:val="none" w:sz="0" w:space="0" w:color="auto" w:frame="1"/>
        </w:rPr>
        <w:t>материал</w:t>
      </w:r>
      <w:r>
        <w:rPr>
          <w:color w:val="111111"/>
          <w:sz w:val="28"/>
          <w:szCs w:val="28"/>
        </w:rPr>
        <w:t> для организации педагогической деятельности с </w:t>
      </w:r>
      <w:r>
        <w:rPr>
          <w:rStyle w:val="a6"/>
          <w:color w:val="111111"/>
          <w:sz w:val="28"/>
          <w:szCs w:val="28"/>
          <w:bdr w:val="none" w:sz="0" w:space="0" w:color="auto" w:frame="1"/>
        </w:rPr>
        <w:t>дошкольниками</w:t>
      </w:r>
      <w:r>
        <w:rPr>
          <w:color w:val="111111"/>
          <w:sz w:val="28"/>
          <w:szCs w:val="28"/>
        </w:rPr>
        <w:t>;</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библиотека методической и детской литературы;</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наборное полотно.</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Образовательная область </w:t>
      </w:r>
      <w:r>
        <w:rPr>
          <w:i/>
          <w:iCs/>
          <w:color w:val="111111"/>
          <w:sz w:val="28"/>
          <w:szCs w:val="28"/>
          <w:bdr w:val="none" w:sz="0" w:space="0" w:color="auto" w:frame="1"/>
        </w:rPr>
        <w:t>«Физическое развитие»</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u w:val="single"/>
          <w:bdr w:val="none" w:sz="0" w:space="0" w:color="auto" w:frame="1"/>
        </w:rPr>
        <w:t>Имеется спортивный инвентарь</w:t>
      </w:r>
      <w:r>
        <w:rPr>
          <w:color w:val="111111"/>
          <w:sz w:val="28"/>
          <w:szCs w:val="28"/>
        </w:rPr>
        <w:t>:</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 мячи </w:t>
      </w:r>
      <w:r>
        <w:rPr>
          <w:i/>
          <w:iCs/>
          <w:color w:val="111111"/>
          <w:sz w:val="28"/>
          <w:szCs w:val="28"/>
          <w:bdr w:val="none" w:sz="0" w:space="0" w:color="auto" w:frame="1"/>
        </w:rPr>
        <w:t>(различного диаметра)</w:t>
      </w:r>
      <w:r>
        <w:rPr>
          <w:color w:val="111111"/>
          <w:sz w:val="28"/>
          <w:szCs w:val="28"/>
        </w:rPr>
        <w:t>;</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скакалки;</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мат;</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обручи;</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мешочки с песком;</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кегли;</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Образовательная область </w:t>
      </w:r>
      <w:r>
        <w:rPr>
          <w:i/>
          <w:iCs/>
          <w:color w:val="111111"/>
          <w:sz w:val="28"/>
          <w:szCs w:val="28"/>
          <w:bdr w:val="none" w:sz="0" w:space="0" w:color="auto" w:frame="1"/>
        </w:rPr>
        <w:t>«Художественно – эстетическое развитие»</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В группе оформлен уголок искусства, оснащённые необходимыми </w:t>
      </w:r>
      <w:r>
        <w:rPr>
          <w:rStyle w:val="a6"/>
          <w:color w:val="111111"/>
          <w:sz w:val="28"/>
          <w:szCs w:val="28"/>
          <w:bdr w:val="none" w:sz="0" w:space="0" w:color="auto" w:frame="1"/>
        </w:rPr>
        <w:t xml:space="preserve">материалами  </w:t>
      </w:r>
      <w:r>
        <w:rPr>
          <w:color w:val="111111"/>
          <w:sz w:val="28"/>
          <w:szCs w:val="28"/>
          <w:u w:val="single"/>
          <w:bdr w:val="none" w:sz="0" w:space="0" w:color="auto" w:frame="1"/>
        </w:rPr>
        <w:t>для организации самостоятельной и совместной деятельности по данному направлению</w:t>
      </w:r>
      <w:r>
        <w:rPr>
          <w:color w:val="111111"/>
          <w:sz w:val="28"/>
          <w:szCs w:val="28"/>
        </w:rPr>
        <w:t>:</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бумага разной фактуры и размеров;</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разноцветная бумага;</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пластилин;</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карандаши, краски, кисти, цветные мелки;</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мольберт.</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В уголке подобраны репродукции картин разных жанров; предметы и пособия народно-прикладного искусства; методические рекомендации по организации продуктивной деятельности с </w:t>
      </w:r>
      <w:r>
        <w:rPr>
          <w:rStyle w:val="a6"/>
          <w:color w:val="111111"/>
          <w:sz w:val="28"/>
          <w:szCs w:val="28"/>
          <w:bdr w:val="none" w:sz="0" w:space="0" w:color="auto" w:frame="1"/>
        </w:rPr>
        <w:t>дошкольниками</w:t>
      </w:r>
      <w:r>
        <w:rPr>
          <w:color w:val="111111"/>
          <w:sz w:val="28"/>
          <w:szCs w:val="28"/>
        </w:rPr>
        <w:t>.</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Образовательная область </w:t>
      </w:r>
      <w:r>
        <w:rPr>
          <w:i/>
          <w:iCs/>
          <w:color w:val="111111"/>
          <w:sz w:val="28"/>
          <w:szCs w:val="28"/>
          <w:bdr w:val="none" w:sz="0" w:space="0" w:color="auto" w:frame="1"/>
        </w:rPr>
        <w:t>«Развитие речи»</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 xml:space="preserve">В группе создан речевой </w:t>
      </w:r>
      <w:proofErr w:type="spellStart"/>
      <w:r>
        <w:rPr>
          <w:color w:val="111111"/>
          <w:sz w:val="28"/>
          <w:szCs w:val="28"/>
        </w:rPr>
        <w:t>центр</w:t>
      </w:r>
      <w:proofErr w:type="gramStart"/>
      <w:r>
        <w:rPr>
          <w:color w:val="111111"/>
          <w:sz w:val="28"/>
          <w:szCs w:val="28"/>
        </w:rPr>
        <w:t>,</w:t>
      </w:r>
      <w:r>
        <w:rPr>
          <w:color w:val="111111"/>
          <w:sz w:val="28"/>
          <w:szCs w:val="28"/>
          <w:u w:val="single"/>
          <w:bdr w:val="none" w:sz="0" w:space="0" w:color="auto" w:frame="1"/>
        </w:rPr>
        <w:t>в</w:t>
      </w:r>
      <w:proofErr w:type="gramEnd"/>
      <w:r>
        <w:rPr>
          <w:color w:val="111111"/>
          <w:sz w:val="28"/>
          <w:szCs w:val="28"/>
          <w:u w:val="single"/>
          <w:bdr w:val="none" w:sz="0" w:space="0" w:color="auto" w:frame="1"/>
        </w:rPr>
        <w:t>ключающий</w:t>
      </w:r>
      <w:proofErr w:type="spellEnd"/>
      <w:r>
        <w:rPr>
          <w:color w:val="111111"/>
          <w:sz w:val="28"/>
          <w:szCs w:val="28"/>
          <w:u w:val="single"/>
          <w:bdr w:val="none" w:sz="0" w:space="0" w:color="auto" w:frame="1"/>
        </w:rPr>
        <w:t xml:space="preserve"> в себя</w:t>
      </w:r>
      <w:r>
        <w:rPr>
          <w:color w:val="111111"/>
          <w:sz w:val="28"/>
          <w:szCs w:val="28"/>
        </w:rPr>
        <w:t>: книжные уголки,</w:t>
      </w:r>
    </w:p>
    <w:p w:rsidR="003F6F43" w:rsidRDefault="003F6F43" w:rsidP="005F7089">
      <w:pPr>
        <w:pStyle w:val="a3"/>
        <w:shd w:val="clear" w:color="auto" w:fill="FFFFFF"/>
        <w:spacing w:before="0" w:beforeAutospacing="0" w:after="0" w:afterAutospacing="0"/>
        <w:ind w:left="-851"/>
        <w:rPr>
          <w:color w:val="111111"/>
          <w:sz w:val="28"/>
          <w:szCs w:val="28"/>
        </w:rPr>
      </w:pPr>
      <w:proofErr w:type="gramStart"/>
      <w:r>
        <w:rPr>
          <w:color w:val="111111"/>
          <w:sz w:val="28"/>
          <w:szCs w:val="28"/>
        </w:rPr>
        <w:t>оснащённые всем необходимым для речевого развития детей;</w:t>
      </w:r>
      <w:proofErr w:type="gramEnd"/>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художественные произведения русских и зарубежных писателей;</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 иллюстративный </w:t>
      </w:r>
      <w:r>
        <w:rPr>
          <w:rStyle w:val="a6"/>
          <w:color w:val="111111"/>
          <w:sz w:val="28"/>
          <w:szCs w:val="28"/>
          <w:bdr w:val="none" w:sz="0" w:space="0" w:color="auto" w:frame="1"/>
        </w:rPr>
        <w:t>материал</w:t>
      </w:r>
      <w:r>
        <w:rPr>
          <w:color w:val="111111"/>
          <w:sz w:val="28"/>
          <w:szCs w:val="28"/>
        </w:rPr>
        <w:t> к знакомым произведениям;</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наборы сюжетных картинок по разным темам;</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xml:space="preserve">• картотеки загадок, </w:t>
      </w:r>
      <w:proofErr w:type="spellStart"/>
      <w:r>
        <w:rPr>
          <w:color w:val="111111"/>
          <w:sz w:val="28"/>
          <w:szCs w:val="28"/>
        </w:rPr>
        <w:t>потешек</w:t>
      </w:r>
      <w:proofErr w:type="spellEnd"/>
      <w:r>
        <w:rPr>
          <w:color w:val="111111"/>
          <w:sz w:val="28"/>
          <w:szCs w:val="28"/>
        </w:rPr>
        <w:t>, скороговорок, считалок;</w:t>
      </w:r>
    </w:p>
    <w:p w:rsidR="003F6F43" w:rsidRDefault="003F6F43" w:rsidP="005F7089">
      <w:pPr>
        <w:pStyle w:val="a3"/>
        <w:shd w:val="clear" w:color="auto" w:fill="FFFFFF"/>
        <w:spacing w:before="225" w:beforeAutospacing="0" w:after="225" w:afterAutospacing="0"/>
        <w:ind w:left="-851"/>
        <w:rPr>
          <w:color w:val="111111"/>
          <w:sz w:val="28"/>
          <w:szCs w:val="28"/>
        </w:rPr>
      </w:pPr>
      <w:proofErr w:type="gramStart"/>
      <w:r>
        <w:rPr>
          <w:color w:val="111111"/>
          <w:sz w:val="28"/>
          <w:szCs w:val="28"/>
        </w:rPr>
        <w:lastRenderedPageBreak/>
        <w:t>• настольно-печатные игры);</w:t>
      </w:r>
      <w:proofErr w:type="gramEnd"/>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картинки, иллюстрации по основным лексическим темам;</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 методические рекомендации по речевому развитию </w:t>
      </w:r>
      <w:r>
        <w:rPr>
          <w:rStyle w:val="a6"/>
          <w:color w:val="111111"/>
          <w:sz w:val="28"/>
          <w:szCs w:val="28"/>
          <w:bdr w:val="none" w:sz="0" w:space="0" w:color="auto" w:frame="1"/>
        </w:rPr>
        <w:t>дошкольников</w:t>
      </w:r>
      <w:r>
        <w:rPr>
          <w:color w:val="111111"/>
          <w:sz w:val="28"/>
          <w:szCs w:val="28"/>
        </w:rPr>
        <w:t>;</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библиотека детской литературы;</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портреты писателей и поэтов;</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иллюстрации к художественным произведениям;</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словари.</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Образовательная область</w:t>
      </w:r>
    </w:p>
    <w:p w:rsidR="003F6F43" w:rsidRDefault="003F6F43" w:rsidP="005F7089">
      <w:pPr>
        <w:pStyle w:val="a3"/>
        <w:shd w:val="clear" w:color="auto" w:fill="FFFFFF"/>
        <w:spacing w:before="0" w:beforeAutospacing="0" w:after="0" w:afterAutospacing="0"/>
        <w:ind w:left="-851"/>
        <w:rPr>
          <w:color w:val="111111"/>
          <w:sz w:val="28"/>
          <w:szCs w:val="28"/>
        </w:rPr>
      </w:pPr>
      <w:r>
        <w:rPr>
          <w:i/>
          <w:iCs/>
          <w:color w:val="111111"/>
          <w:sz w:val="28"/>
          <w:szCs w:val="28"/>
          <w:bdr w:val="none" w:sz="0" w:space="0" w:color="auto" w:frame="1"/>
        </w:rPr>
        <w:t>«Познавательное развитие»</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В группе есть </w:t>
      </w:r>
      <w:r>
        <w:rPr>
          <w:i/>
          <w:iCs/>
          <w:color w:val="111111"/>
          <w:sz w:val="28"/>
          <w:szCs w:val="28"/>
          <w:bdr w:val="none" w:sz="0" w:space="0" w:color="auto" w:frame="1"/>
        </w:rPr>
        <w:t>«зеленые уголки»</w:t>
      </w:r>
      <w:r>
        <w:rPr>
          <w:color w:val="111111"/>
          <w:sz w:val="28"/>
          <w:szCs w:val="28"/>
        </w:rPr>
        <w:t> с комнатными растениями, за которыми дети наблюдают, учатся ухаживать за ними.</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u w:val="single"/>
          <w:bdr w:val="none" w:sz="0" w:space="0" w:color="auto" w:frame="1"/>
        </w:rPr>
        <w:t>В экологическом уголке оформлены центры экспериментирования с необходимым оборудованием</w:t>
      </w:r>
      <w:r>
        <w:rPr>
          <w:color w:val="111111"/>
          <w:sz w:val="28"/>
          <w:szCs w:val="28"/>
        </w:rPr>
        <w:t>:</w:t>
      </w:r>
    </w:p>
    <w:p w:rsidR="003F6F43" w:rsidRDefault="003F6F43" w:rsidP="005F7089">
      <w:pPr>
        <w:pStyle w:val="a3"/>
        <w:shd w:val="clear" w:color="auto" w:fill="FFFFFF"/>
        <w:spacing w:before="0" w:beforeAutospacing="0" w:after="0" w:afterAutospacing="0"/>
        <w:ind w:left="-851"/>
        <w:rPr>
          <w:color w:val="111111"/>
          <w:sz w:val="28"/>
          <w:szCs w:val="28"/>
        </w:rPr>
      </w:pPr>
      <w:proofErr w:type="gramStart"/>
      <w:r>
        <w:rPr>
          <w:color w:val="111111"/>
          <w:sz w:val="28"/>
          <w:szCs w:val="28"/>
        </w:rPr>
        <w:t>• лупы, весы, магниты, глобус, карта, различные сыпучие </w:t>
      </w:r>
      <w:r>
        <w:rPr>
          <w:rStyle w:val="a6"/>
          <w:color w:val="111111"/>
          <w:sz w:val="28"/>
          <w:szCs w:val="28"/>
          <w:bdr w:val="none" w:sz="0" w:space="0" w:color="auto" w:frame="1"/>
        </w:rPr>
        <w:t>материалы</w:t>
      </w:r>
      <w:r>
        <w:rPr>
          <w:color w:val="111111"/>
          <w:sz w:val="28"/>
          <w:szCs w:val="28"/>
        </w:rPr>
        <w:t>, песочные часы, фонарики, различные ёмкости, бросовый и природный </w:t>
      </w:r>
      <w:r>
        <w:rPr>
          <w:rStyle w:val="a6"/>
          <w:color w:val="111111"/>
          <w:sz w:val="28"/>
          <w:szCs w:val="28"/>
          <w:bdr w:val="none" w:sz="0" w:space="0" w:color="auto" w:frame="1"/>
        </w:rPr>
        <w:t>материал и тому подобное</w:t>
      </w:r>
      <w:r>
        <w:rPr>
          <w:color w:val="111111"/>
          <w:sz w:val="28"/>
          <w:szCs w:val="28"/>
        </w:rPr>
        <w:t>;</w:t>
      </w:r>
      <w:proofErr w:type="gramEnd"/>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энциклопедии, знакомящие с историей, культурой, трудом, бытом разных народов, с техническими достижениями человечества, подобрана познавательная литература</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природоведческие журналы для детей;</w:t>
      </w:r>
    </w:p>
    <w:p w:rsidR="003F6F43" w:rsidRDefault="003F6F43" w:rsidP="005F7089">
      <w:pPr>
        <w:pStyle w:val="a3"/>
        <w:shd w:val="clear" w:color="auto" w:fill="FFFFFF"/>
        <w:spacing w:before="0" w:beforeAutospacing="0" w:after="0" w:afterAutospacing="0"/>
        <w:ind w:left="-851"/>
        <w:rPr>
          <w:color w:val="111111"/>
          <w:sz w:val="28"/>
          <w:szCs w:val="28"/>
        </w:rPr>
      </w:pPr>
      <w:proofErr w:type="gramStart"/>
      <w:r>
        <w:rPr>
          <w:color w:val="111111"/>
          <w:sz w:val="28"/>
          <w:szCs w:val="28"/>
        </w:rPr>
        <w:t>• мелкий </w:t>
      </w:r>
      <w:r>
        <w:rPr>
          <w:i/>
          <w:iCs/>
          <w:color w:val="111111"/>
          <w:sz w:val="28"/>
          <w:szCs w:val="28"/>
          <w:bdr w:val="none" w:sz="0" w:space="0" w:color="auto" w:frame="1"/>
        </w:rPr>
        <w:t>(настольный)</w:t>
      </w:r>
      <w:r>
        <w:rPr>
          <w:color w:val="111111"/>
          <w:sz w:val="28"/>
          <w:szCs w:val="28"/>
        </w:rPr>
        <w:t> и крупный </w:t>
      </w:r>
      <w:r>
        <w:rPr>
          <w:i/>
          <w:iCs/>
          <w:color w:val="111111"/>
          <w:sz w:val="28"/>
          <w:szCs w:val="28"/>
          <w:bdr w:val="none" w:sz="0" w:space="0" w:color="auto" w:frame="1"/>
        </w:rPr>
        <w:t>(напольный)</w:t>
      </w:r>
      <w:r>
        <w:rPr>
          <w:color w:val="111111"/>
          <w:sz w:val="28"/>
          <w:szCs w:val="28"/>
        </w:rPr>
        <w:t> строительный </w:t>
      </w:r>
      <w:r>
        <w:rPr>
          <w:rStyle w:val="a6"/>
          <w:color w:val="111111"/>
          <w:sz w:val="28"/>
          <w:szCs w:val="28"/>
          <w:bdr w:val="none" w:sz="0" w:space="0" w:color="auto" w:frame="1"/>
        </w:rPr>
        <w:t>материал</w:t>
      </w:r>
      <w:r>
        <w:rPr>
          <w:color w:val="111111"/>
          <w:sz w:val="28"/>
          <w:szCs w:val="28"/>
        </w:rPr>
        <w:t>; разнообразные конструкторы (деревянные, металлические, пластмассовые с различными способами соединения деталей, конструкторы </w:t>
      </w:r>
      <w:r>
        <w:rPr>
          <w:i/>
          <w:iCs/>
          <w:color w:val="111111"/>
          <w:sz w:val="28"/>
          <w:szCs w:val="28"/>
          <w:bdr w:val="none" w:sz="0" w:space="0" w:color="auto" w:frame="1"/>
        </w:rPr>
        <w:t>«</w:t>
      </w:r>
      <w:proofErr w:type="spellStart"/>
      <w:r>
        <w:rPr>
          <w:i/>
          <w:iCs/>
          <w:color w:val="111111"/>
          <w:sz w:val="28"/>
          <w:szCs w:val="28"/>
          <w:bdr w:val="none" w:sz="0" w:space="0" w:color="auto" w:frame="1"/>
        </w:rPr>
        <w:t>Лего</w:t>
      </w:r>
      <w:proofErr w:type="spellEnd"/>
      <w:r>
        <w:rPr>
          <w:i/>
          <w:iCs/>
          <w:color w:val="111111"/>
          <w:sz w:val="28"/>
          <w:szCs w:val="28"/>
          <w:bdr w:val="none" w:sz="0" w:space="0" w:color="auto" w:frame="1"/>
        </w:rPr>
        <w:t>»</w:t>
      </w:r>
      <w:r>
        <w:rPr>
          <w:color w:val="111111"/>
          <w:sz w:val="28"/>
          <w:szCs w:val="28"/>
        </w:rPr>
        <w:t>;</w:t>
      </w:r>
      <w:proofErr w:type="gramEnd"/>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 центр </w:t>
      </w:r>
      <w:r>
        <w:rPr>
          <w:rStyle w:val="a6"/>
          <w:color w:val="111111"/>
          <w:sz w:val="28"/>
          <w:szCs w:val="28"/>
          <w:bdr w:val="none" w:sz="0" w:space="0" w:color="auto" w:frame="1"/>
        </w:rPr>
        <w:t>занимательной математики</w:t>
      </w:r>
      <w:r>
        <w:rPr>
          <w:color w:val="111111"/>
          <w:sz w:val="28"/>
          <w:szCs w:val="28"/>
        </w:rPr>
        <w:t>, в которых представлены различные развивающие игры; демонстрационный и раздаточный </w:t>
      </w:r>
      <w:r>
        <w:rPr>
          <w:rStyle w:val="a6"/>
          <w:color w:val="111111"/>
          <w:sz w:val="28"/>
          <w:szCs w:val="28"/>
          <w:bdr w:val="none" w:sz="0" w:space="0" w:color="auto" w:frame="1"/>
        </w:rPr>
        <w:t>материал</w:t>
      </w:r>
      <w:r>
        <w:rPr>
          <w:color w:val="111111"/>
          <w:sz w:val="28"/>
          <w:szCs w:val="28"/>
        </w:rPr>
        <w:t> для обучения детей счету, развитию представлений о величине предметов и их форме;</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 </w:t>
      </w:r>
      <w:r>
        <w:rPr>
          <w:rStyle w:val="a6"/>
          <w:color w:val="111111"/>
          <w:sz w:val="28"/>
          <w:szCs w:val="28"/>
          <w:bdr w:val="none" w:sz="0" w:space="0" w:color="auto" w:frame="1"/>
        </w:rPr>
        <w:t>материал</w:t>
      </w:r>
      <w:r>
        <w:rPr>
          <w:color w:val="111111"/>
          <w:sz w:val="28"/>
          <w:szCs w:val="28"/>
        </w:rPr>
        <w:t> и оборудование для формирования у детей представлений о числе и количестве; </w:t>
      </w:r>
      <w:r>
        <w:rPr>
          <w:rStyle w:val="a6"/>
          <w:color w:val="111111"/>
          <w:sz w:val="28"/>
          <w:szCs w:val="28"/>
          <w:bdr w:val="none" w:sz="0" w:space="0" w:color="auto" w:frame="1"/>
        </w:rPr>
        <w:t>материал</w:t>
      </w:r>
      <w:r>
        <w:rPr>
          <w:color w:val="111111"/>
          <w:sz w:val="28"/>
          <w:szCs w:val="28"/>
        </w:rPr>
        <w:t> для развития временных пространственных представлений.</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Образовательная область </w:t>
      </w:r>
      <w:r>
        <w:rPr>
          <w:i/>
          <w:iCs/>
          <w:color w:val="111111"/>
          <w:sz w:val="28"/>
          <w:szCs w:val="28"/>
          <w:bdr w:val="none" w:sz="0" w:space="0" w:color="auto" w:frame="1"/>
        </w:rPr>
        <w:t xml:space="preserve">«Социально – </w:t>
      </w:r>
      <w:proofErr w:type="gramStart"/>
      <w:r>
        <w:rPr>
          <w:i/>
          <w:iCs/>
          <w:color w:val="111111"/>
          <w:sz w:val="28"/>
          <w:szCs w:val="28"/>
          <w:bdr w:val="none" w:sz="0" w:space="0" w:color="auto" w:frame="1"/>
        </w:rPr>
        <w:t>коммуникативное</w:t>
      </w:r>
      <w:proofErr w:type="gramEnd"/>
    </w:p>
    <w:p w:rsidR="003F6F43" w:rsidRDefault="003F6F43" w:rsidP="005F7089">
      <w:pPr>
        <w:pStyle w:val="a3"/>
        <w:shd w:val="clear" w:color="auto" w:fill="FFFFFF"/>
        <w:spacing w:before="0" w:beforeAutospacing="0" w:after="0" w:afterAutospacing="0"/>
        <w:ind w:left="-851"/>
        <w:rPr>
          <w:color w:val="111111"/>
          <w:sz w:val="28"/>
          <w:szCs w:val="28"/>
        </w:rPr>
      </w:pPr>
      <w:r>
        <w:rPr>
          <w:i/>
          <w:iCs/>
          <w:color w:val="111111"/>
          <w:sz w:val="28"/>
          <w:szCs w:val="28"/>
          <w:bdr w:val="none" w:sz="0" w:space="0" w:color="auto" w:frame="1"/>
        </w:rPr>
        <w:t>развитие»</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В старшей группе оформлены уголки безопасности с необходимым наглядным и игровым </w:t>
      </w:r>
      <w:r>
        <w:rPr>
          <w:rStyle w:val="a6"/>
          <w:color w:val="111111"/>
          <w:sz w:val="28"/>
          <w:szCs w:val="28"/>
          <w:bdr w:val="none" w:sz="0" w:space="0" w:color="auto" w:frame="1"/>
        </w:rPr>
        <w:t>материалом</w:t>
      </w:r>
      <w:r>
        <w:rPr>
          <w:color w:val="111111"/>
          <w:sz w:val="28"/>
          <w:szCs w:val="28"/>
        </w:rPr>
        <w:t> по безопасности в различных жизненных ситуациях </w:t>
      </w:r>
      <w:r>
        <w:rPr>
          <w:i/>
          <w:iCs/>
          <w:color w:val="111111"/>
          <w:sz w:val="28"/>
          <w:szCs w:val="28"/>
          <w:bdr w:val="none" w:sz="0" w:space="0" w:color="auto" w:frame="1"/>
        </w:rPr>
        <w:t>(иллюстрации, плакаты, альбомы, дидактические игры)</w:t>
      </w:r>
      <w:r>
        <w:rPr>
          <w:color w:val="111111"/>
          <w:sz w:val="28"/>
          <w:szCs w:val="28"/>
        </w:rPr>
        <w:t>:</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детская литературой соответствующей тематики правила безопасности в быту;</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пожарная безопасность;</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правила безопасности на дороге;</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lastRenderedPageBreak/>
        <w:t>• личная безопасность ребёнка;</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правила безопасности на природе.</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иллюстрации, альбомы с фотографиями о труде взрослых, орудиями труда;</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в группах оформлены уголки дежурства;</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в наличии оборудование для организации труда в природном уголке, на огороде, хозяйственно-бытового труда, организации дежурства по столовой.</w:t>
      </w:r>
    </w:p>
    <w:p w:rsidR="003F6F43" w:rsidRDefault="003F6F43" w:rsidP="005F7089">
      <w:pPr>
        <w:pStyle w:val="a4"/>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r>
        <w:rPr>
          <w:rFonts w:ascii="Times New Roman" w:hAnsi="Times New Roman" w:cs="Times New Roman"/>
          <w:b/>
          <w:sz w:val="28"/>
          <w:szCs w:val="28"/>
        </w:rPr>
        <w:t>4.2. Информационное обеспечение.</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 xml:space="preserve">В педагогическом процессе для развития познавательного интереса, повышения уровня и качества знаний у детей, </w:t>
      </w:r>
      <w:r>
        <w:rPr>
          <w:color w:val="111111"/>
          <w:sz w:val="28"/>
          <w:szCs w:val="28"/>
          <w:u w:val="single"/>
          <w:bdr w:val="none" w:sz="0" w:space="0" w:color="auto" w:frame="1"/>
        </w:rPr>
        <w:t>используются разнообразные технические средства</w:t>
      </w:r>
      <w:r>
        <w:rPr>
          <w:color w:val="111111"/>
          <w:sz w:val="28"/>
          <w:szCs w:val="28"/>
        </w:rPr>
        <w:t>:</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xml:space="preserve">• магнитофон для развлекательных мероприятий, прослушивания музыки в режимных моментах, проведения </w:t>
      </w:r>
      <w:proofErr w:type="spellStart"/>
      <w:r>
        <w:rPr>
          <w:color w:val="111111"/>
          <w:sz w:val="28"/>
          <w:szCs w:val="28"/>
        </w:rPr>
        <w:t>музыкотерапиии</w:t>
      </w:r>
      <w:proofErr w:type="spellEnd"/>
      <w:r>
        <w:rPr>
          <w:color w:val="111111"/>
          <w:sz w:val="28"/>
          <w:szCs w:val="28"/>
        </w:rPr>
        <w:t>;</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 детская мебель; доской настенной </w:t>
      </w:r>
      <w:r>
        <w:rPr>
          <w:i/>
          <w:iCs/>
          <w:color w:val="111111"/>
          <w:sz w:val="28"/>
          <w:szCs w:val="28"/>
          <w:bdr w:val="none" w:sz="0" w:space="0" w:color="auto" w:frame="1"/>
        </w:rPr>
        <w:t>(магнитной)</w:t>
      </w:r>
      <w:r>
        <w:rPr>
          <w:color w:val="111111"/>
          <w:sz w:val="28"/>
          <w:szCs w:val="28"/>
        </w:rPr>
        <w:t>;</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оборудовано консультативное пространство для родителей;</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w:t>
      </w:r>
      <w:r>
        <w:rPr>
          <w:color w:val="111111"/>
          <w:sz w:val="28"/>
          <w:szCs w:val="28"/>
          <w:u w:val="single"/>
          <w:bdr w:val="none" w:sz="0" w:space="0" w:color="auto" w:frame="1"/>
        </w:rPr>
        <w:t>имеется игровое пространство</w:t>
      </w:r>
      <w:r>
        <w:rPr>
          <w:color w:val="111111"/>
          <w:sz w:val="28"/>
          <w:szCs w:val="28"/>
        </w:rPr>
        <w:t>: небольшой ковер, игрушки;</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набор С</w:t>
      </w:r>
      <w:proofErr w:type="gramStart"/>
      <w:r>
        <w:rPr>
          <w:color w:val="111111"/>
          <w:sz w:val="28"/>
          <w:szCs w:val="28"/>
        </w:rPr>
        <w:t>D</w:t>
      </w:r>
      <w:proofErr w:type="gramEnd"/>
      <w:r>
        <w:rPr>
          <w:color w:val="111111"/>
          <w:sz w:val="28"/>
          <w:szCs w:val="28"/>
        </w:rPr>
        <w:t xml:space="preserve"> дисков;</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разные виды театров;</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детские музыкальные инструменты.</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В своей педагогической деятельности широко использую современные </w:t>
      </w:r>
      <w:r>
        <w:rPr>
          <w:rStyle w:val="a6"/>
          <w:color w:val="111111"/>
          <w:sz w:val="28"/>
          <w:szCs w:val="28"/>
          <w:bdr w:val="none" w:sz="0" w:space="0" w:color="auto" w:frame="1"/>
        </w:rPr>
        <w:t>информационно-коммуникативные технологии</w:t>
      </w:r>
      <w:r>
        <w:rPr>
          <w:color w:val="111111"/>
          <w:sz w:val="28"/>
          <w:szCs w:val="28"/>
        </w:rPr>
        <w:t>:</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-компьютер</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-телевизор</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-магнитофон</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-фотоаппарат</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-видеокамера</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 xml:space="preserve">Они помогают мне в решении поставленных </w:t>
      </w:r>
      <w:proofErr w:type="spellStart"/>
      <w:r>
        <w:rPr>
          <w:color w:val="111111"/>
          <w:sz w:val="28"/>
          <w:szCs w:val="28"/>
        </w:rPr>
        <w:t>задач</w:t>
      </w:r>
      <w:proofErr w:type="gramStart"/>
      <w:r>
        <w:rPr>
          <w:color w:val="111111"/>
          <w:sz w:val="28"/>
          <w:szCs w:val="28"/>
        </w:rPr>
        <w:t>.</w:t>
      </w:r>
      <w:r>
        <w:rPr>
          <w:color w:val="111111"/>
          <w:sz w:val="28"/>
          <w:szCs w:val="28"/>
          <w:u w:val="single"/>
          <w:bdr w:val="none" w:sz="0" w:space="0" w:color="auto" w:frame="1"/>
        </w:rPr>
        <w:t>В</w:t>
      </w:r>
      <w:proofErr w:type="spellEnd"/>
      <w:proofErr w:type="gramEnd"/>
      <w:r>
        <w:rPr>
          <w:color w:val="111111"/>
          <w:sz w:val="28"/>
          <w:szCs w:val="28"/>
          <w:u w:val="single"/>
          <w:bdr w:val="none" w:sz="0" w:space="0" w:color="auto" w:frame="1"/>
        </w:rPr>
        <w:t xml:space="preserve"> своей педагогической деятельности я использую разные формы ИКТ</w:t>
      </w:r>
      <w:r>
        <w:rPr>
          <w:color w:val="111111"/>
          <w:sz w:val="28"/>
          <w:szCs w:val="28"/>
        </w:rPr>
        <w:t>:</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Оформление анкет и других диагностических бланков для родителей</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 Размещение </w:t>
      </w:r>
      <w:r>
        <w:rPr>
          <w:rStyle w:val="a6"/>
          <w:color w:val="111111"/>
          <w:sz w:val="28"/>
          <w:szCs w:val="28"/>
          <w:bdr w:val="none" w:sz="0" w:space="0" w:color="auto" w:frame="1"/>
        </w:rPr>
        <w:t>информации на сайте ДОУ</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lastRenderedPageBreak/>
        <w:t>- Использование разнообразного иллюстративного материала, как статического, так и динамического характера</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-Взаимодействие с родителями по электронной почте</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 Оформление "родительских уголков" и </w:t>
      </w:r>
      <w:r>
        <w:rPr>
          <w:rStyle w:val="a6"/>
          <w:color w:val="111111"/>
          <w:sz w:val="28"/>
          <w:szCs w:val="28"/>
          <w:bdr w:val="none" w:sz="0" w:space="0" w:color="auto" w:frame="1"/>
        </w:rPr>
        <w:t>информационных стендов</w:t>
      </w:r>
      <w:r>
        <w:rPr>
          <w:color w:val="111111"/>
          <w:sz w:val="28"/>
          <w:szCs w:val="28"/>
        </w:rPr>
        <w:t>;</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Использование книг, методических пособий, журналов в электронном варианте</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Обмен опытом, знакомство с периодикой других педагогов России</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 Знакомство со сценариями праздников, досугов и других мероприятий</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-Подбор музыкального материала для занятий, утренников</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-Подбор музыкального материала для занятий, утренников, развлечений, запись фонограмм</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Организация процесса непосредственной образовательной деятельности в </w:t>
      </w:r>
      <w:r>
        <w:rPr>
          <w:rStyle w:val="a6"/>
          <w:color w:val="111111"/>
          <w:sz w:val="28"/>
          <w:szCs w:val="28"/>
          <w:bdr w:val="none" w:sz="0" w:space="0" w:color="auto" w:frame="1"/>
        </w:rPr>
        <w:t>детском саду</w:t>
      </w:r>
      <w:r>
        <w:rPr>
          <w:color w:val="111111"/>
          <w:sz w:val="28"/>
          <w:szCs w:val="28"/>
        </w:rPr>
        <w:t> имеет свою специфику, она должна быть эмоциональной, яркой, с привлечением большого иллюстративного материала, с использованием звука и видеозаписей. В этом помогает мне компьютерная </w:t>
      </w:r>
      <w:r>
        <w:rPr>
          <w:rStyle w:val="a6"/>
          <w:color w:val="111111"/>
          <w:sz w:val="28"/>
          <w:szCs w:val="28"/>
          <w:bdr w:val="none" w:sz="0" w:space="0" w:color="auto" w:frame="1"/>
        </w:rPr>
        <w:t>техника</w:t>
      </w:r>
      <w:r>
        <w:rPr>
          <w:color w:val="111111"/>
          <w:sz w:val="28"/>
          <w:szCs w:val="28"/>
        </w:rPr>
        <w:t xml:space="preserve"> с ее </w:t>
      </w:r>
      <w:proofErr w:type="spellStart"/>
      <w:r>
        <w:rPr>
          <w:color w:val="111111"/>
          <w:sz w:val="28"/>
          <w:szCs w:val="28"/>
        </w:rPr>
        <w:t>мультимедийными</w:t>
      </w:r>
      <w:proofErr w:type="spellEnd"/>
      <w:r>
        <w:rPr>
          <w:color w:val="111111"/>
          <w:sz w:val="28"/>
          <w:szCs w:val="28"/>
        </w:rPr>
        <w:t xml:space="preserve"> возможностями. При этом компьютер не заменяет воспитателя, а дополняет его. Мой опыт показывает, что использование </w:t>
      </w:r>
      <w:r>
        <w:rPr>
          <w:rStyle w:val="a6"/>
          <w:color w:val="111111"/>
          <w:sz w:val="28"/>
          <w:szCs w:val="28"/>
          <w:bdr w:val="none" w:sz="0" w:space="0" w:color="auto" w:frame="1"/>
        </w:rPr>
        <w:t>информационных технологий</w:t>
      </w:r>
      <w:r>
        <w:rPr>
          <w:color w:val="111111"/>
          <w:sz w:val="28"/>
          <w:szCs w:val="28"/>
        </w:rPr>
        <w:t> в образовательной деятельности в </w:t>
      </w:r>
      <w:r>
        <w:rPr>
          <w:rStyle w:val="a6"/>
          <w:color w:val="111111"/>
          <w:sz w:val="28"/>
          <w:szCs w:val="28"/>
          <w:bdr w:val="none" w:sz="0" w:space="0" w:color="auto" w:frame="1"/>
        </w:rPr>
        <w:t>детском саду</w:t>
      </w:r>
      <w:r>
        <w:rPr>
          <w:color w:val="111111"/>
          <w:sz w:val="28"/>
          <w:szCs w:val="28"/>
        </w:rPr>
        <w:t> выглядит очень естественным с точки зрения ребенка и является одним из эффективных способов повышения мотивации и индивидуализации его образования, развития творческих способностей и создания благополучного эмоционального фона.</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Опыт использования </w:t>
      </w:r>
      <w:r>
        <w:rPr>
          <w:rStyle w:val="a6"/>
          <w:color w:val="111111"/>
          <w:sz w:val="28"/>
          <w:szCs w:val="28"/>
          <w:bdr w:val="none" w:sz="0" w:space="0" w:color="auto" w:frame="1"/>
        </w:rPr>
        <w:t>информационных технологий</w:t>
      </w:r>
      <w:r>
        <w:rPr>
          <w:color w:val="111111"/>
          <w:sz w:val="28"/>
          <w:szCs w:val="28"/>
        </w:rPr>
        <w:t xml:space="preserve"> в педагогической практике, </w:t>
      </w:r>
      <w:r>
        <w:rPr>
          <w:color w:val="111111"/>
          <w:sz w:val="28"/>
          <w:szCs w:val="28"/>
          <w:u w:val="single"/>
          <w:bdr w:val="none" w:sz="0" w:space="0" w:color="auto" w:frame="1"/>
        </w:rPr>
        <w:t>позволяет мне выделить ряд преимуществ</w:t>
      </w:r>
      <w:r>
        <w:rPr>
          <w:color w:val="111111"/>
          <w:sz w:val="28"/>
          <w:szCs w:val="28"/>
        </w:rPr>
        <w:t>:</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-предъявление </w:t>
      </w:r>
      <w:r>
        <w:rPr>
          <w:rStyle w:val="a6"/>
          <w:color w:val="111111"/>
          <w:sz w:val="28"/>
          <w:szCs w:val="28"/>
          <w:bdr w:val="none" w:sz="0" w:space="0" w:color="auto" w:frame="1"/>
        </w:rPr>
        <w:t>информации</w:t>
      </w:r>
      <w:r>
        <w:rPr>
          <w:color w:val="111111"/>
          <w:sz w:val="28"/>
          <w:szCs w:val="28"/>
        </w:rPr>
        <w:t> на экране компьютера в игровой форме вызывает у детей огромный интерес;</w:t>
      </w:r>
    </w:p>
    <w:p w:rsidR="003F6F43" w:rsidRDefault="003F6F43" w:rsidP="005F7089">
      <w:pPr>
        <w:pStyle w:val="a3"/>
        <w:shd w:val="clear" w:color="auto" w:fill="FFFFFF"/>
        <w:spacing w:before="0" w:beforeAutospacing="0" w:after="0" w:afterAutospacing="0"/>
        <w:ind w:left="-851"/>
        <w:rPr>
          <w:color w:val="111111"/>
          <w:sz w:val="28"/>
          <w:szCs w:val="28"/>
        </w:rPr>
      </w:pPr>
      <w:r>
        <w:rPr>
          <w:color w:val="111111"/>
          <w:sz w:val="28"/>
          <w:szCs w:val="28"/>
        </w:rPr>
        <w:t>-несет в себе образный тип </w:t>
      </w:r>
      <w:r>
        <w:rPr>
          <w:rStyle w:val="a6"/>
          <w:color w:val="111111"/>
          <w:sz w:val="28"/>
          <w:szCs w:val="28"/>
          <w:bdr w:val="none" w:sz="0" w:space="0" w:color="auto" w:frame="1"/>
        </w:rPr>
        <w:t>информации</w:t>
      </w:r>
      <w:r>
        <w:rPr>
          <w:color w:val="111111"/>
          <w:sz w:val="28"/>
          <w:szCs w:val="28"/>
        </w:rPr>
        <w:t>, понятный дошкольникам;</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-движения, звук, мультипликация надолго привлекает внимание ребенка;</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-обладает стимулом познавательной активности детей;</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-предоставляет возможность индивидуализации обучения;</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-в процессе своей деятельности за компьютером дошкольник приобретает уверенность в себе;</w:t>
      </w:r>
    </w:p>
    <w:p w:rsidR="003F6F43" w:rsidRDefault="003F6F43" w:rsidP="005F7089">
      <w:pPr>
        <w:pStyle w:val="a3"/>
        <w:shd w:val="clear" w:color="auto" w:fill="FFFFFF"/>
        <w:spacing w:before="225" w:beforeAutospacing="0" w:after="225" w:afterAutospacing="0"/>
        <w:ind w:left="-851"/>
        <w:rPr>
          <w:color w:val="111111"/>
          <w:sz w:val="28"/>
          <w:szCs w:val="28"/>
        </w:rPr>
      </w:pPr>
      <w:r>
        <w:rPr>
          <w:color w:val="111111"/>
          <w:sz w:val="28"/>
          <w:szCs w:val="28"/>
        </w:rPr>
        <w:t>-позволяет моделировать жизненные ситуации, которые нельзя увидеть в повседневной жизни.</w:t>
      </w:r>
    </w:p>
    <w:p w:rsidR="006724DB" w:rsidRDefault="006724DB" w:rsidP="005F7089">
      <w:pPr>
        <w:spacing w:after="0" w:line="240" w:lineRule="auto"/>
        <w:ind w:left="-851"/>
        <w:jc w:val="both"/>
        <w:rPr>
          <w:rFonts w:ascii="Times New Roman" w:hAnsi="Times New Roman" w:cs="Times New Roman"/>
          <w:b/>
          <w:sz w:val="28"/>
          <w:szCs w:val="28"/>
        </w:rPr>
      </w:pPr>
    </w:p>
    <w:p w:rsidR="006724DB" w:rsidRDefault="006724DB" w:rsidP="005F7089">
      <w:pPr>
        <w:spacing w:after="0" w:line="240" w:lineRule="auto"/>
        <w:ind w:left="-851"/>
        <w:jc w:val="both"/>
        <w:rPr>
          <w:rFonts w:ascii="Times New Roman" w:hAnsi="Times New Roman" w:cs="Times New Roman"/>
          <w:b/>
          <w:sz w:val="28"/>
          <w:szCs w:val="28"/>
        </w:rPr>
      </w:pPr>
    </w:p>
    <w:p w:rsidR="006724DB" w:rsidRDefault="006724DB"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r>
        <w:rPr>
          <w:rFonts w:ascii="Times New Roman" w:hAnsi="Times New Roman" w:cs="Times New Roman"/>
          <w:b/>
          <w:sz w:val="28"/>
          <w:szCs w:val="28"/>
        </w:rPr>
        <w:lastRenderedPageBreak/>
        <w:t>Литература.</w:t>
      </w:r>
    </w:p>
    <w:p w:rsidR="003F6F43" w:rsidRDefault="003F6F43" w:rsidP="005F7089">
      <w:pPr>
        <w:pStyle w:val="a4"/>
        <w:spacing w:after="0" w:line="240" w:lineRule="auto"/>
        <w:ind w:left="-851"/>
        <w:jc w:val="both"/>
        <w:rPr>
          <w:rFonts w:ascii="Times New Roman" w:hAnsi="Times New Roman" w:cs="Times New Roman"/>
          <w:b/>
          <w:sz w:val="28"/>
          <w:szCs w:val="28"/>
        </w:rPr>
      </w:pPr>
    </w:p>
    <w:p w:rsidR="003F6F43" w:rsidRDefault="003F6F43" w:rsidP="005F7089">
      <w:pPr>
        <w:pStyle w:val="a4"/>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1. Аксенова Т. А. Развитие дошкольника в познавательно исследовательской деятельности в условиях реализации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 Молодой ученый. 2016. №12.6. С. 1-6. </w:t>
      </w:r>
    </w:p>
    <w:p w:rsidR="003F6F43" w:rsidRDefault="003F6F43" w:rsidP="005F7089">
      <w:pPr>
        <w:pStyle w:val="a4"/>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2. Андреева С.Н. Возрастная психология. Электронное учебное пособие для студентов высших учебных заведений. </w:t>
      </w:r>
      <w:proofErr w:type="spellStart"/>
      <w:r>
        <w:rPr>
          <w:rFonts w:ascii="Times New Roman" w:hAnsi="Times New Roman" w:cs="Times New Roman"/>
          <w:sz w:val="28"/>
          <w:szCs w:val="28"/>
        </w:rPr>
        <w:t>Йошкар-ола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МарГУ</w:t>
      </w:r>
      <w:proofErr w:type="spellEnd"/>
      <w:r>
        <w:rPr>
          <w:rFonts w:ascii="Times New Roman" w:hAnsi="Times New Roman" w:cs="Times New Roman"/>
          <w:sz w:val="28"/>
          <w:szCs w:val="28"/>
        </w:rPr>
        <w:t>. 2011. 188 с.</w:t>
      </w:r>
    </w:p>
    <w:p w:rsidR="003F6F43" w:rsidRDefault="003F6F43" w:rsidP="005F7089">
      <w:pPr>
        <w:pStyle w:val="a4"/>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3. Арсентьева В.П. Игра - ведущий вид деятельности в дошкольном детстве.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М.: ФОРУМ, 2012. 144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3F6F43" w:rsidRDefault="003F6F43" w:rsidP="005F7089">
      <w:pPr>
        <w:pStyle w:val="a4"/>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Арушанова</w:t>
      </w:r>
      <w:proofErr w:type="spellEnd"/>
      <w:r>
        <w:rPr>
          <w:rFonts w:ascii="Times New Roman" w:hAnsi="Times New Roman" w:cs="Times New Roman"/>
          <w:sz w:val="28"/>
          <w:szCs w:val="28"/>
        </w:rPr>
        <w:t xml:space="preserve"> А.Г., </w:t>
      </w:r>
      <w:proofErr w:type="spellStart"/>
      <w:r>
        <w:rPr>
          <w:rFonts w:ascii="Times New Roman" w:hAnsi="Times New Roman" w:cs="Times New Roman"/>
          <w:sz w:val="28"/>
          <w:szCs w:val="28"/>
        </w:rPr>
        <w:t>Коренблит</w:t>
      </w:r>
      <w:proofErr w:type="spellEnd"/>
      <w:r>
        <w:rPr>
          <w:rFonts w:ascii="Times New Roman" w:hAnsi="Times New Roman" w:cs="Times New Roman"/>
          <w:sz w:val="28"/>
          <w:szCs w:val="28"/>
        </w:rPr>
        <w:t xml:space="preserve"> С.С., </w:t>
      </w:r>
      <w:proofErr w:type="spellStart"/>
      <w:r>
        <w:rPr>
          <w:rFonts w:ascii="Times New Roman" w:hAnsi="Times New Roman" w:cs="Times New Roman"/>
          <w:sz w:val="28"/>
          <w:szCs w:val="28"/>
        </w:rPr>
        <w:t>Рычагова</w:t>
      </w:r>
      <w:proofErr w:type="spellEnd"/>
      <w:r>
        <w:rPr>
          <w:rFonts w:ascii="Times New Roman" w:hAnsi="Times New Roman" w:cs="Times New Roman"/>
          <w:sz w:val="28"/>
          <w:szCs w:val="28"/>
        </w:rPr>
        <w:t xml:space="preserve"> Е.С. Речевое развитие дошкольника в аспекте лингводидактики. Парциальная образовательная программа ДО Веселого дня дошкольника (</w:t>
      </w:r>
      <w:proofErr w:type="spellStart"/>
      <w:r>
        <w:rPr>
          <w:rFonts w:ascii="Times New Roman" w:hAnsi="Times New Roman" w:cs="Times New Roman"/>
          <w:sz w:val="28"/>
          <w:szCs w:val="28"/>
        </w:rPr>
        <w:t>ВеДеДо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Практикоориентированная</w:t>
      </w:r>
      <w:proofErr w:type="spellEnd"/>
      <w:r>
        <w:rPr>
          <w:rFonts w:ascii="Times New Roman" w:hAnsi="Times New Roman" w:cs="Times New Roman"/>
          <w:sz w:val="28"/>
          <w:szCs w:val="28"/>
        </w:rPr>
        <w:t xml:space="preserve"> монография Научный редактор д-р </w:t>
      </w:r>
      <w:proofErr w:type="spellStart"/>
      <w:r>
        <w:rPr>
          <w:rFonts w:ascii="Times New Roman" w:hAnsi="Times New Roman" w:cs="Times New Roman"/>
          <w:sz w:val="28"/>
          <w:szCs w:val="28"/>
        </w:rPr>
        <w:t>филол</w:t>
      </w:r>
      <w:proofErr w:type="spellEnd"/>
      <w:r>
        <w:rPr>
          <w:rFonts w:ascii="Times New Roman" w:hAnsi="Times New Roman" w:cs="Times New Roman"/>
          <w:sz w:val="28"/>
          <w:szCs w:val="28"/>
        </w:rPr>
        <w:t>. наук</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игал К.Я., М.: ФЛИНТА: Наука, 2015. 320 с. 5. </w:t>
      </w:r>
      <w:proofErr w:type="spellStart"/>
      <w:r>
        <w:rPr>
          <w:rFonts w:ascii="Times New Roman" w:hAnsi="Times New Roman" w:cs="Times New Roman"/>
          <w:sz w:val="28"/>
          <w:szCs w:val="28"/>
        </w:rPr>
        <w:t>Арушанова</w:t>
      </w:r>
      <w:proofErr w:type="spellEnd"/>
      <w:r>
        <w:rPr>
          <w:rFonts w:ascii="Times New Roman" w:hAnsi="Times New Roman" w:cs="Times New Roman"/>
          <w:sz w:val="28"/>
          <w:szCs w:val="28"/>
        </w:rPr>
        <w:t>, А.Г. Образовательная область «Коммуникация»: Формы организации психолого-педагогической работы// Современный детский 26.</w:t>
      </w:r>
      <w:r>
        <w:rPr>
          <w:rFonts w:ascii="Times New Roman" w:hAnsi="Times New Roman" w:cs="Times New Roman"/>
          <w:sz w:val="28"/>
          <w:szCs w:val="28"/>
        </w:rPr>
        <w:sym w:font="Symbol" w:char="002D"/>
      </w:r>
      <w:r>
        <w:rPr>
          <w:rFonts w:ascii="Times New Roman" w:hAnsi="Times New Roman" w:cs="Times New Roman"/>
          <w:sz w:val="28"/>
          <w:szCs w:val="28"/>
        </w:rPr>
        <w:t xml:space="preserve">сад. 2011. № 2. С. 19 </w:t>
      </w:r>
    </w:p>
    <w:p w:rsidR="003F6F43" w:rsidRDefault="003F6F43" w:rsidP="005F7089">
      <w:pPr>
        <w:pStyle w:val="a4"/>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Pr>
          <w:rFonts w:ascii="Times New Roman" w:hAnsi="Times New Roman" w:cs="Times New Roman"/>
          <w:sz w:val="28"/>
          <w:szCs w:val="28"/>
        </w:rPr>
        <w:t>Ахутина</w:t>
      </w:r>
      <w:proofErr w:type="spellEnd"/>
      <w:r>
        <w:rPr>
          <w:rFonts w:ascii="Times New Roman" w:hAnsi="Times New Roman" w:cs="Times New Roman"/>
          <w:sz w:val="28"/>
          <w:szCs w:val="28"/>
        </w:rPr>
        <w:t xml:space="preserve"> Т. В., Пылаева Н. М., Преодоление трудностей обучения: нейропсихологический подход. СПб.: Питер, 2012. 320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3F6F43" w:rsidRDefault="003F6F43" w:rsidP="005F7089">
      <w:pPr>
        <w:pStyle w:val="a4"/>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7. </w:t>
      </w:r>
      <w:proofErr w:type="spellStart"/>
      <w:r>
        <w:rPr>
          <w:rFonts w:ascii="Times New Roman" w:hAnsi="Times New Roman" w:cs="Times New Roman"/>
          <w:sz w:val="28"/>
          <w:szCs w:val="28"/>
        </w:rPr>
        <w:t>Белошистая</w:t>
      </w:r>
      <w:proofErr w:type="spellEnd"/>
      <w:r>
        <w:rPr>
          <w:rFonts w:ascii="Times New Roman" w:hAnsi="Times New Roman" w:cs="Times New Roman"/>
          <w:sz w:val="28"/>
          <w:szCs w:val="28"/>
        </w:rPr>
        <w:t xml:space="preserve">, А. В. Игровые технологии в образовании и воспитании ребенка дошкольного возраста //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 xml:space="preserve">. технологии. 2010. № 2. С. 3-8. </w:t>
      </w:r>
    </w:p>
    <w:p w:rsidR="003F6F43" w:rsidRDefault="003F6F43" w:rsidP="005F7089">
      <w:pPr>
        <w:pStyle w:val="a4"/>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8. Богуславская, З.М. Развивающие игры для детей младшего дошкольного возраста. М: Просвещение, 1991. 207 с. URL: http://izbakurnog.ru/vospitanie/item/f00/s00/z0000009/index.shtml (Дата обращения: 11.05.2017)</w:t>
      </w:r>
    </w:p>
    <w:p w:rsidR="003F6F43" w:rsidRDefault="003F6F43" w:rsidP="005F7089">
      <w:pPr>
        <w:pStyle w:val="a4"/>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9. Бондаренко, А. К. Дидактические игры в детском саду. Кн. для е изд., </w:t>
      </w:r>
      <w:proofErr w:type="spellStart"/>
      <w:r>
        <w:rPr>
          <w:rFonts w:ascii="Times New Roman" w:hAnsi="Times New Roman" w:cs="Times New Roman"/>
          <w:sz w:val="28"/>
          <w:szCs w:val="28"/>
        </w:rPr>
        <w:t>дораб</w:t>
      </w:r>
      <w:proofErr w:type="spellEnd"/>
      <w:r>
        <w:rPr>
          <w:rFonts w:ascii="Times New Roman" w:hAnsi="Times New Roman" w:cs="Times New Roman"/>
          <w:sz w:val="28"/>
          <w:szCs w:val="28"/>
        </w:rPr>
        <w:t>. М: Просвещение, 1991. 160 с.</w:t>
      </w:r>
      <w:r>
        <w:rPr>
          <w:rFonts w:ascii="Times New Roman" w:hAnsi="Times New Roman" w:cs="Times New Roman"/>
          <w:sz w:val="28"/>
          <w:szCs w:val="28"/>
        </w:rPr>
        <w:sym w:font="Symbol" w:char="002D"/>
      </w:r>
      <w:r>
        <w:rPr>
          <w:rFonts w:ascii="Times New Roman" w:hAnsi="Times New Roman" w:cs="Times New Roman"/>
          <w:sz w:val="28"/>
          <w:szCs w:val="28"/>
        </w:rPr>
        <w:t>воспитателя дет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ада. 2 </w:t>
      </w:r>
    </w:p>
    <w:p w:rsidR="003F6F43" w:rsidRDefault="003F6F43" w:rsidP="005F7089">
      <w:pPr>
        <w:pStyle w:val="a4"/>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10.Веракса Н.Е., </w:t>
      </w:r>
      <w:proofErr w:type="spellStart"/>
      <w:r>
        <w:rPr>
          <w:rFonts w:ascii="Times New Roman" w:hAnsi="Times New Roman" w:cs="Times New Roman"/>
          <w:sz w:val="28"/>
          <w:szCs w:val="28"/>
        </w:rPr>
        <w:t>Веракса</w:t>
      </w:r>
      <w:proofErr w:type="spellEnd"/>
      <w:r>
        <w:rPr>
          <w:rFonts w:ascii="Times New Roman" w:hAnsi="Times New Roman" w:cs="Times New Roman"/>
          <w:sz w:val="28"/>
          <w:szCs w:val="28"/>
        </w:rPr>
        <w:t xml:space="preserve"> А.Н. Познавательное развитие в дошкольном детстве: Учебное пособие. - М: МОЗАИКА-СИНТЕЗ, 2012. 336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3F6F43" w:rsidRDefault="003F6F43" w:rsidP="005F7089">
      <w:pPr>
        <w:pStyle w:val="a4"/>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11.Волков, Б.С. Психология общения в детском возрасте. 3-е изд. СПб.: Питер, 2008. 273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3F6F43" w:rsidRDefault="003F6F43" w:rsidP="005F7089">
      <w:pPr>
        <w:tabs>
          <w:tab w:val="left" w:pos="3900"/>
        </w:tabs>
        <w:ind w:left="-851"/>
        <w:jc w:val="both"/>
        <w:rPr>
          <w:rFonts w:ascii="Times New Roman" w:hAnsi="Times New Roman" w:cs="Times New Roman"/>
          <w:b/>
          <w:sz w:val="28"/>
          <w:szCs w:val="28"/>
        </w:rPr>
      </w:pPr>
      <w:r>
        <w:rPr>
          <w:rFonts w:ascii="Times New Roman" w:hAnsi="Times New Roman" w:cs="Times New Roman"/>
          <w:b/>
          <w:sz w:val="28"/>
          <w:szCs w:val="28"/>
        </w:rPr>
        <w:tab/>
      </w: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spacing w:after="0" w:line="240" w:lineRule="auto"/>
        <w:ind w:left="-851"/>
        <w:jc w:val="both"/>
        <w:rPr>
          <w:rFonts w:ascii="Times New Roman" w:hAnsi="Times New Roman" w:cs="Times New Roman"/>
          <w:b/>
          <w:sz w:val="28"/>
          <w:szCs w:val="28"/>
        </w:rPr>
      </w:pPr>
    </w:p>
    <w:p w:rsidR="003F6F43" w:rsidRDefault="003F6F43" w:rsidP="005F7089">
      <w:pPr>
        <w:tabs>
          <w:tab w:val="left" w:pos="3840"/>
        </w:tabs>
        <w:spacing w:after="0" w:line="240" w:lineRule="auto"/>
        <w:ind w:left="-851"/>
        <w:jc w:val="both"/>
        <w:rPr>
          <w:rFonts w:ascii="Times New Roman" w:hAnsi="Times New Roman" w:cs="Times New Roman"/>
          <w:b/>
          <w:sz w:val="28"/>
          <w:szCs w:val="28"/>
        </w:rPr>
      </w:pPr>
    </w:p>
    <w:p w:rsidR="00670542" w:rsidRDefault="00670542" w:rsidP="005F7089">
      <w:pPr>
        <w:ind w:left="-851"/>
      </w:pPr>
    </w:p>
    <w:sectPr w:rsidR="00670542" w:rsidSect="006705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A1D37"/>
    <w:multiLevelType w:val="hybridMultilevel"/>
    <w:tmpl w:val="EEEC7CD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C8D597C"/>
    <w:multiLevelType w:val="hybridMultilevel"/>
    <w:tmpl w:val="4C689228"/>
    <w:lvl w:ilvl="0" w:tplc="0419000D">
      <w:start w:val="1"/>
      <w:numFmt w:val="bullet"/>
      <w:lvlText w:val=""/>
      <w:lvlJc w:val="left"/>
      <w:pPr>
        <w:ind w:left="6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FBA374C"/>
    <w:multiLevelType w:val="multilevel"/>
    <w:tmpl w:val="264EE5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25A590A"/>
    <w:multiLevelType w:val="multilevel"/>
    <w:tmpl w:val="4FFA99E4"/>
    <w:lvl w:ilvl="0">
      <w:start w:val="1"/>
      <w:numFmt w:val="decimal"/>
      <w:lvlText w:val="%1."/>
      <w:lvlJc w:val="left"/>
      <w:pPr>
        <w:ind w:left="785" w:hanging="360"/>
      </w:pPr>
    </w:lvl>
    <w:lvl w:ilvl="1">
      <w:start w:val="1"/>
      <w:numFmt w:val="decimal"/>
      <w:isLgl/>
      <w:lvlText w:val="%1.%2"/>
      <w:lvlJc w:val="left"/>
      <w:pPr>
        <w:ind w:left="591" w:hanging="45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007" w:hanging="144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6F43"/>
    <w:rsid w:val="003F6F43"/>
    <w:rsid w:val="004C2C39"/>
    <w:rsid w:val="005F7089"/>
    <w:rsid w:val="00670542"/>
    <w:rsid w:val="006724DB"/>
    <w:rsid w:val="007100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F43"/>
    <w:pPr>
      <w:spacing w:after="160" w:line="256" w:lineRule="auto"/>
    </w:pPr>
  </w:style>
  <w:style w:type="paragraph" w:styleId="3">
    <w:name w:val="heading 3"/>
    <w:basedOn w:val="a"/>
    <w:link w:val="30"/>
    <w:uiPriority w:val="9"/>
    <w:semiHidden/>
    <w:unhideWhenUsed/>
    <w:qFormat/>
    <w:rsid w:val="003F6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F6F4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F6F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3F6F43"/>
    <w:pPr>
      <w:spacing w:after="200" w:line="276" w:lineRule="auto"/>
      <w:ind w:left="720"/>
      <w:contextualSpacing/>
    </w:pPr>
  </w:style>
  <w:style w:type="table" w:styleId="a5">
    <w:name w:val="Table Grid"/>
    <w:basedOn w:val="a1"/>
    <w:uiPriority w:val="59"/>
    <w:rsid w:val="003F6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3F6F43"/>
    <w:rPr>
      <w:b/>
      <w:bCs/>
    </w:rPr>
  </w:style>
</w:styles>
</file>

<file path=word/webSettings.xml><?xml version="1.0" encoding="utf-8"?>
<w:webSettings xmlns:r="http://schemas.openxmlformats.org/officeDocument/2006/relationships" xmlns:w="http://schemas.openxmlformats.org/wordprocessingml/2006/main">
  <w:divs>
    <w:div w:id="1548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4430</Words>
  <Characters>25253</Characters>
  <Application>Microsoft Office Word</Application>
  <DocSecurity>0</DocSecurity>
  <Lines>210</Lines>
  <Paragraphs>59</Paragraphs>
  <ScaleCrop>false</ScaleCrop>
  <Company/>
  <LinksUpToDate>false</LinksUpToDate>
  <CharactersWithSpaces>29624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Benq71</dc:creator>
  <cp:lastModifiedBy>Benq71</cp:lastModifiedBy>
  <cp:revision>4</cp:revision>
  <dcterms:created xsi:type="dcterms:W3CDTF">2021-01-07T10:30:00Z</dcterms:created>
  <dcterms:modified xsi:type="dcterms:W3CDTF">2021-03-23T15:00:00Z</dcterms:modified>
</cp:coreProperties>
</file>